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5396" w14:textId="5B69627E" w:rsidR="00BB01C0" w:rsidRPr="00BB01C0" w:rsidRDefault="00BB01C0" w:rsidP="00BB01C0">
      <w:pPr>
        <w:pStyle w:val="Heading2"/>
        <w:pBdr>
          <w:bottom w:val="none" w:sz="0" w:space="0" w:color="auto"/>
        </w:pBdr>
        <w:jc w:val="center"/>
        <w:rPr>
          <w:rFonts w:ascii="Roboto" w:eastAsia="Times New Roman" w:hAnsi="Roboto" w:cs="Times New Roman"/>
          <w:b/>
          <w:i/>
          <w:noProof/>
          <w:color w:val="auto"/>
          <w:spacing w:val="-10"/>
          <w:kern w:val="28"/>
          <w:sz w:val="56"/>
          <w:szCs w:val="56"/>
        </w:rPr>
      </w:pPr>
      <w:bookmarkStart w:id="0" w:name="_Toc213770105"/>
      <w:r w:rsidRPr="00BB01C0">
        <w:rPr>
          <w:rFonts w:ascii="Roboto" w:eastAsia="Times New Roman" w:hAnsi="Roboto" w:cs="Times New Roman"/>
          <w:b/>
          <w:i/>
          <w:noProof/>
          <w:color w:val="auto"/>
          <w:spacing w:val="-10"/>
          <w:kern w:val="28"/>
          <w:sz w:val="56"/>
          <w:szCs w:val="56"/>
        </w:rPr>
        <w:t>Business Impact Analysis</w:t>
      </w:r>
      <w:r>
        <w:rPr>
          <w:rFonts w:ascii="Roboto" w:eastAsia="Times New Roman" w:hAnsi="Roboto" w:cs="Times New Roman"/>
          <w:b/>
          <w:i/>
          <w:noProof/>
          <w:color w:val="auto"/>
          <w:spacing w:val="-10"/>
          <w:kern w:val="28"/>
          <w:sz w:val="56"/>
          <w:szCs w:val="56"/>
        </w:rPr>
        <w:t xml:space="preserve"> Template</w:t>
      </w:r>
      <w:bookmarkEnd w:id="0"/>
    </w:p>
    <w:p w14:paraId="29088C31" w14:textId="702ACB36" w:rsidR="00BB01C0" w:rsidRPr="00BB01C0" w:rsidRDefault="00BB01C0" w:rsidP="00BB01C0">
      <w:pPr>
        <w:spacing w:before="0"/>
        <w:rPr>
          <w:rFonts w:ascii="Roboto" w:eastAsia="Calibri" w:hAnsi="Roboto" w:cs="Times New Roman"/>
        </w:rPr>
      </w:pPr>
    </w:p>
    <w:p w14:paraId="47F70074" w14:textId="16E4B73E" w:rsidR="00BB01C0" w:rsidRPr="00BB01C0" w:rsidRDefault="001C3D1E" w:rsidP="001C3D1E">
      <w:pPr>
        <w:spacing w:before="0"/>
        <w:rPr>
          <w:rFonts w:ascii="Roboto" w:eastAsia="Calibri" w:hAnsi="Roboto" w:cs="Times New Roman"/>
          <w:i/>
        </w:rPr>
      </w:pPr>
      <w:r w:rsidRPr="00BB01C0">
        <w:rPr>
          <w:rFonts w:ascii="Roboto" w:eastAsia="Calibri" w:hAnsi="Roboto" w:cs="Times New Roman"/>
          <w:noProof/>
        </w:rPr>
        <mc:AlternateContent>
          <mc:Choice Requires="wps">
            <w:drawing>
              <wp:anchor distT="0" distB="0" distL="114300" distR="114300" simplePos="0" relativeHeight="251658256" behindDoc="0" locked="0" layoutInCell="1" allowOverlap="1" wp14:anchorId="089EEA1B" wp14:editId="778C0EC2">
                <wp:simplePos x="0" y="0"/>
                <wp:positionH relativeFrom="margin">
                  <wp:posOffset>-1476375</wp:posOffset>
                </wp:positionH>
                <wp:positionV relativeFrom="paragraph">
                  <wp:posOffset>214630</wp:posOffset>
                </wp:positionV>
                <wp:extent cx="9810750" cy="485775"/>
                <wp:effectExtent l="0" t="0" r="0" b="0"/>
                <wp:wrapNone/>
                <wp:docPr id="313" name="Minus 3"/>
                <wp:cNvGraphicFramePr/>
                <a:graphic xmlns:a="http://schemas.openxmlformats.org/drawingml/2006/main">
                  <a:graphicData uri="http://schemas.microsoft.com/office/word/2010/wordprocessingShape">
                    <wps:wsp>
                      <wps:cNvSpPr/>
                      <wps:spPr>
                        <a:xfrm>
                          <a:off x="0" y="0"/>
                          <a:ext cx="9810750" cy="485775"/>
                        </a:xfrm>
                        <a:prstGeom prst="mathMinus">
                          <a:avLst>
                            <a:gd name="adj1" fmla="val 4770"/>
                          </a:avLst>
                        </a:prstGeom>
                        <a:solidFill>
                          <a:srgbClr val="05903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64A3B" id="Minus 3" o:spid="_x0000_s1026" style="position:absolute;margin-left:-116.25pt;margin-top:16.9pt;width:772.5pt;height:38.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81075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" path="m1300415,231302r7209920,l8510335,254473r-7209920,l1300415,231302xe" fillcolor="#059033" stroked="f" strokeweight="1pt">
                <v:stroke joinstyle="miter"/>
                <v:path arrowok="t" o:connecttype="custom" o:connectlocs="1300415,231302;8510335,231302;8510335,254473;1300415,254473;1300415,231302" o:connectangles="0,0,0,0,0"/>
                <w10:wrap anchorx="margin"/>
              </v:shape>
            </w:pict>
          </mc:Fallback>
        </mc:AlternateContent>
      </w:r>
      <w:r w:rsidR="00BB01C0" w:rsidRPr="00BB01C0">
        <w:rPr>
          <w:rFonts w:ascii="Roboto" w:eastAsia="Calibri" w:hAnsi="Roboto" w:cs="Times New Roman"/>
          <w:i/>
        </w:rPr>
        <w:t xml:space="preserve">Complete this document for each of the </w:t>
      </w:r>
      <w:r w:rsidR="002A178A">
        <w:rPr>
          <w:rFonts w:ascii="Roboto" w:eastAsia="Calibri" w:hAnsi="Roboto" w:cs="Times New Roman"/>
          <w:i/>
        </w:rPr>
        <w:t>essential function</w:t>
      </w:r>
      <w:r w:rsidR="00BB01C0" w:rsidRPr="00BB01C0">
        <w:rPr>
          <w:rFonts w:ascii="Roboto" w:eastAsia="Calibri" w:hAnsi="Roboto" w:cs="Times New Roman"/>
          <w:i/>
        </w:rPr>
        <w:t>s you</w:t>
      </w:r>
      <w:r>
        <w:rPr>
          <w:rFonts w:ascii="Roboto" w:eastAsia="Calibri" w:hAnsi="Roboto" w:cs="Times New Roman"/>
          <w:i/>
        </w:rPr>
        <w:t xml:space="preserve"> </w:t>
      </w:r>
      <w:r w:rsidR="00BB01C0" w:rsidRPr="00BB01C0">
        <w:rPr>
          <w:rFonts w:ascii="Roboto" w:eastAsia="Calibri" w:hAnsi="Roboto" w:cs="Times New Roman"/>
          <w:i/>
        </w:rPr>
        <w:t>identi</w:t>
      </w:r>
      <w:r>
        <w:rPr>
          <w:rFonts w:ascii="Roboto" w:eastAsia="Calibri" w:hAnsi="Roboto" w:cs="Times New Roman"/>
          <w:i/>
        </w:rPr>
        <w:t>fy</w:t>
      </w:r>
      <w:r w:rsidR="00BB01C0" w:rsidRPr="00BB01C0">
        <w:rPr>
          <w:rFonts w:ascii="Roboto" w:eastAsia="Calibri" w:hAnsi="Roboto" w:cs="Times New Roman"/>
          <w:i/>
        </w:rPr>
        <w:t xml:space="preserve"> for your unit.</w:t>
      </w:r>
      <w:r>
        <w:rPr>
          <w:rFonts w:ascii="Roboto" w:eastAsia="Calibri" w:hAnsi="Roboto" w:cs="Times New Roman"/>
          <w:i/>
        </w:rPr>
        <w:t xml:space="preserve"> Once you have inventoried all of your essential functions, use these templates to help you complete your unit’s plan in Kuali Ready.</w:t>
      </w:r>
    </w:p>
    <w:p w14:paraId="69D93502" w14:textId="77777777" w:rsidR="00BB01C0" w:rsidRPr="00BB01C0" w:rsidRDefault="00BB01C0" w:rsidP="00BB01C0"/>
    <w:p w14:paraId="4CD389E2" w14:textId="77777777" w:rsidR="00BB01C0" w:rsidRPr="00BB01C0" w:rsidRDefault="00BB01C0" w:rsidP="00BB01C0">
      <w:pPr>
        <w:rPr>
          <w:rFonts w:ascii="Roboto" w:eastAsia="Calibri" w:hAnsi="Roboto" w:cs="Times New Roman"/>
          <w:b/>
          <w:bCs/>
          <w:i/>
          <w:sz w:val="28"/>
          <w:szCs w:val="24"/>
        </w:rPr>
      </w:pPr>
      <w:r w:rsidRPr="00BB01C0">
        <w:rPr>
          <w:rFonts w:ascii="Roboto" w:eastAsia="Calibri" w:hAnsi="Roboto" w:cs="Times New Roman"/>
          <w:b/>
          <w:bCs/>
          <w:i/>
          <w:sz w:val="28"/>
          <w:szCs w:val="24"/>
        </w:rPr>
        <w:t>Description:</w:t>
      </w:r>
    </w:p>
    <w:tbl>
      <w:tblPr>
        <w:tblStyle w:val="TableGrid3"/>
        <w:tblW w:w="10795" w:type="dxa"/>
        <w:tblLook w:val="04A0" w:firstRow="1" w:lastRow="0" w:firstColumn="1" w:lastColumn="0" w:noHBand="0" w:noVBand="1"/>
      </w:tblPr>
      <w:tblGrid>
        <w:gridCol w:w="5755"/>
        <w:gridCol w:w="5040"/>
      </w:tblGrid>
      <w:tr w:rsidR="00BB01C0" w:rsidRPr="00BB01C0" w14:paraId="7E12BC25" w14:textId="77777777" w:rsidTr="00B1091D">
        <w:tc>
          <w:tcPr>
            <w:tcW w:w="5755" w:type="dxa"/>
          </w:tcPr>
          <w:p w14:paraId="6A5D7C1D" w14:textId="11BE7FC2" w:rsidR="00BB01C0" w:rsidRPr="00182958" w:rsidRDefault="002A178A" w:rsidP="00BB01C0">
            <w:pPr>
              <w:spacing w:before="0"/>
              <w:rPr>
                <w:rFonts w:ascii="Roboto" w:eastAsia="Calibri" w:hAnsi="Roboto" w:cs="Times New Roman"/>
                <w:b/>
                <w:bCs/>
              </w:rPr>
            </w:pPr>
            <w:r>
              <w:rPr>
                <w:rFonts w:ascii="Roboto" w:eastAsia="Calibri" w:hAnsi="Roboto" w:cs="Times New Roman"/>
                <w:b/>
                <w:bCs/>
              </w:rPr>
              <w:t xml:space="preserve">Essential </w:t>
            </w:r>
            <w:r w:rsidR="0084799B">
              <w:rPr>
                <w:rFonts w:ascii="Roboto" w:eastAsia="Calibri" w:hAnsi="Roboto" w:cs="Times New Roman"/>
                <w:b/>
                <w:bCs/>
              </w:rPr>
              <w:t>F</w:t>
            </w:r>
            <w:r>
              <w:rPr>
                <w:rFonts w:ascii="Roboto" w:eastAsia="Calibri" w:hAnsi="Roboto" w:cs="Times New Roman"/>
                <w:b/>
                <w:bCs/>
              </w:rPr>
              <w:t>unction</w:t>
            </w:r>
            <w:r w:rsidR="00BB01C0" w:rsidRPr="00182958">
              <w:rPr>
                <w:rFonts w:ascii="Roboto" w:eastAsia="Calibri" w:hAnsi="Roboto" w:cs="Times New Roman"/>
                <w:b/>
                <w:bCs/>
              </w:rPr>
              <w:t xml:space="preserve"> Name</w:t>
            </w:r>
          </w:p>
          <w:p w14:paraId="1F6F5CA6" w14:textId="77777777" w:rsidR="00BB01C0" w:rsidRPr="00BB01C0" w:rsidRDefault="00BB01C0" w:rsidP="00BB01C0">
            <w:pPr>
              <w:spacing w:before="0"/>
              <w:rPr>
                <w:rFonts w:ascii="Roboto" w:eastAsia="Calibri" w:hAnsi="Roboto" w:cs="Times New Roman"/>
              </w:rPr>
            </w:pPr>
          </w:p>
        </w:tc>
        <w:tc>
          <w:tcPr>
            <w:tcW w:w="5040" w:type="dxa"/>
          </w:tcPr>
          <w:p w14:paraId="0E42064D" w14:textId="77777777" w:rsidR="00BB01C0" w:rsidRPr="00182958" w:rsidRDefault="00BB01C0" w:rsidP="00BB01C0">
            <w:pPr>
              <w:spacing w:before="0"/>
              <w:rPr>
                <w:rFonts w:ascii="Roboto" w:eastAsia="Calibri" w:hAnsi="Roboto" w:cs="Times New Roman"/>
                <w:b/>
                <w:bCs/>
              </w:rPr>
            </w:pPr>
            <w:r w:rsidRPr="00182958">
              <w:rPr>
                <w:rFonts w:ascii="Roboto" w:eastAsia="Calibri" w:hAnsi="Roboto" w:cs="Times New Roman"/>
                <w:b/>
                <w:bCs/>
              </w:rPr>
              <w:t>Level of Criticality</w:t>
            </w:r>
          </w:p>
          <w:p w14:paraId="735460E1" w14:textId="064BB0F6" w:rsidR="00B45F88" w:rsidRDefault="00BB01C0" w:rsidP="00BB01C0">
            <w:pPr>
              <w:spacing w:before="0"/>
              <w:rPr>
                <w:rFonts w:ascii="Roboto" w:eastAsia="Calibri" w:hAnsi="Roboto" w:cs="Times New Roman"/>
              </w:rPr>
            </w:pPr>
            <w:r w:rsidRPr="00BB01C0">
              <w:rPr>
                <w:rFonts w:ascii="Roboto" w:eastAsia="Calibri" w:hAnsi="Roboto" w:cs="Times New Roman"/>
              </w:rPr>
              <w:t xml:space="preserve"> </w:t>
            </w:r>
            <w:sdt>
              <w:sdtPr>
                <w:rPr>
                  <w:rFonts w:ascii="Roboto" w:eastAsia="Calibri" w:hAnsi="Roboto" w:cs="Times New Roman"/>
                </w:rPr>
                <w:id w:val="-1890876178"/>
                <w14:checkbox>
                  <w14:checked w14:val="0"/>
                  <w14:checkedState w14:val="2612" w14:font="MS Gothic"/>
                  <w14:uncheckedState w14:val="2610" w14:font="MS Gothic"/>
                </w14:checkbox>
              </w:sdtPr>
              <w:sdtEndPr/>
              <w:sdtContent>
                <w:r w:rsidR="00B45F88">
                  <w:rPr>
                    <w:rFonts w:ascii="MS Gothic" w:eastAsia="MS Gothic" w:hAnsi="MS Gothic" w:cs="Times New Roman" w:hint="eastAsia"/>
                  </w:rPr>
                  <w:t>☐</w:t>
                </w:r>
              </w:sdtContent>
            </w:sdt>
            <w:r w:rsidRPr="00BB01C0">
              <w:rPr>
                <w:rFonts w:ascii="Roboto" w:eastAsia="Calibri" w:hAnsi="Roboto" w:cs="Times New Roman"/>
              </w:rPr>
              <w:t xml:space="preserve"> </w:t>
            </w:r>
            <w:r w:rsidR="00B1091D" w:rsidRPr="00B1091D">
              <w:rPr>
                <w:rFonts w:ascii="Roboto" w:eastAsia="Calibri" w:hAnsi="Roboto" w:cs="Times New Roman"/>
              </w:rPr>
              <w:t>Tier 1 - Must continue, cannot pause</w:t>
            </w:r>
          </w:p>
          <w:p w14:paraId="4949ADF8" w14:textId="37F685AA" w:rsidR="00B45F88" w:rsidRDefault="00B45F88" w:rsidP="00BB01C0">
            <w:pPr>
              <w:spacing w:before="0"/>
              <w:rPr>
                <w:rFonts w:ascii="Roboto" w:eastAsia="Calibri" w:hAnsi="Roboto" w:cs="Times New Roman"/>
              </w:rPr>
            </w:pPr>
            <w:r>
              <w:rPr>
                <w:rFonts w:ascii="Roboto" w:eastAsia="Calibri" w:hAnsi="Roboto" w:cs="Times New Roman"/>
              </w:rPr>
              <w:t xml:space="preserve"> </w:t>
            </w:r>
            <w:sdt>
              <w:sdtPr>
                <w:rPr>
                  <w:rFonts w:ascii="Roboto" w:eastAsia="Calibri" w:hAnsi="Roboto" w:cs="Times New Roman"/>
                </w:rPr>
                <w:id w:val="18466615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00BB01C0" w:rsidRPr="00BB01C0">
              <w:rPr>
                <w:rFonts w:ascii="Roboto" w:eastAsia="Calibri" w:hAnsi="Roboto" w:cs="Times New Roman"/>
              </w:rPr>
              <w:t xml:space="preserve"> </w:t>
            </w:r>
            <w:r w:rsidR="00B1091D" w:rsidRPr="00B1091D">
              <w:rPr>
                <w:rFonts w:ascii="Roboto" w:eastAsia="Calibri" w:hAnsi="Roboto" w:cs="Times New Roman"/>
              </w:rPr>
              <w:t>Tier 2 - Continue in a reduced mode</w:t>
            </w:r>
          </w:p>
          <w:p w14:paraId="15F88214" w14:textId="154A70E9" w:rsidR="00BB01C0" w:rsidRPr="00BB01C0" w:rsidRDefault="00B45F88" w:rsidP="00BB01C0">
            <w:pPr>
              <w:spacing w:before="0"/>
              <w:rPr>
                <w:rFonts w:ascii="Roboto" w:eastAsia="Calibri" w:hAnsi="Roboto" w:cs="Times New Roman"/>
              </w:rPr>
            </w:pPr>
            <w:r>
              <w:rPr>
                <w:rFonts w:ascii="Roboto" w:eastAsia="Calibri" w:hAnsi="Roboto" w:cs="Times New Roman"/>
              </w:rPr>
              <w:t xml:space="preserve"> </w:t>
            </w:r>
            <w:sdt>
              <w:sdtPr>
                <w:rPr>
                  <w:rFonts w:ascii="Roboto" w:eastAsia="Calibri" w:hAnsi="Roboto" w:cs="Times New Roman"/>
                </w:rPr>
                <w:id w:val="113042936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00BB01C0" w:rsidRPr="00BB01C0">
              <w:rPr>
                <w:rFonts w:ascii="Roboto" w:eastAsia="Calibri" w:hAnsi="Roboto" w:cs="Times New Roman"/>
              </w:rPr>
              <w:t xml:space="preserve"> </w:t>
            </w:r>
            <w:r w:rsidR="00B1091D" w:rsidRPr="00B1091D">
              <w:rPr>
                <w:rFonts w:ascii="Roboto" w:eastAsia="Calibri" w:hAnsi="Roboto" w:cs="Times New Roman"/>
              </w:rPr>
              <w:t>Tier 3 - Must resume in 30 days or sooner</w:t>
            </w:r>
          </w:p>
          <w:p w14:paraId="79A30564" w14:textId="19D7F639"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 </w:t>
            </w:r>
            <w:sdt>
              <w:sdtPr>
                <w:rPr>
                  <w:rFonts w:ascii="Roboto" w:eastAsia="Calibri" w:hAnsi="Roboto" w:cs="Times New Roman"/>
                </w:rPr>
                <w:id w:val="1614393609"/>
                <w14:checkbox>
                  <w14:checked w14:val="0"/>
                  <w14:checkedState w14:val="2612" w14:font="MS Gothic"/>
                  <w14:uncheckedState w14:val="2610" w14:font="MS Gothic"/>
                </w14:checkbox>
              </w:sdtPr>
              <w:sdtEndPr/>
              <w:sdtContent>
                <w:r w:rsidR="00B45F88">
                  <w:rPr>
                    <w:rFonts w:ascii="MS Gothic" w:eastAsia="MS Gothic" w:hAnsi="MS Gothic" w:cs="Times New Roman" w:hint="eastAsia"/>
                  </w:rPr>
                  <w:t>☐</w:t>
                </w:r>
              </w:sdtContent>
            </w:sdt>
            <w:r w:rsidRPr="00BB01C0">
              <w:rPr>
                <w:rFonts w:ascii="Roboto" w:eastAsia="Calibri" w:hAnsi="Roboto" w:cs="Times New Roman"/>
              </w:rPr>
              <w:t xml:space="preserve"> </w:t>
            </w:r>
            <w:r w:rsidR="00B1091D" w:rsidRPr="00B1091D">
              <w:rPr>
                <w:rFonts w:ascii="Roboto" w:eastAsia="Calibri" w:hAnsi="Roboto" w:cs="Times New Roman"/>
              </w:rPr>
              <w:t>Tier 4 - Resume when conditions permit</w:t>
            </w:r>
          </w:p>
        </w:tc>
      </w:tr>
      <w:tr w:rsidR="00BB01C0" w:rsidRPr="00BB01C0" w14:paraId="0B64A131" w14:textId="77777777" w:rsidTr="00B1091D">
        <w:trPr>
          <w:trHeight w:val="1358"/>
        </w:trPr>
        <w:tc>
          <w:tcPr>
            <w:tcW w:w="5755" w:type="dxa"/>
          </w:tcPr>
          <w:p w14:paraId="2FC8CA28"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Brief Description of This Function (if applicable)</w:t>
            </w:r>
          </w:p>
          <w:p w14:paraId="45003DF8" w14:textId="77777777" w:rsidR="00BB01C0" w:rsidRPr="00BB01C0" w:rsidRDefault="00BB01C0" w:rsidP="00BB01C0">
            <w:pPr>
              <w:spacing w:before="0"/>
              <w:rPr>
                <w:rFonts w:ascii="Roboto" w:eastAsia="Calibri" w:hAnsi="Roboto" w:cs="Times New Roman"/>
              </w:rPr>
            </w:pPr>
          </w:p>
        </w:tc>
        <w:tc>
          <w:tcPr>
            <w:tcW w:w="5040" w:type="dxa"/>
          </w:tcPr>
          <w:p w14:paraId="355619FA"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Name of Section or Unit that Performs This Function (if applicable)</w:t>
            </w:r>
          </w:p>
          <w:p w14:paraId="432F5F37" w14:textId="77777777" w:rsidR="00BB01C0" w:rsidRPr="00BB01C0" w:rsidRDefault="00BB01C0" w:rsidP="00BB01C0">
            <w:pPr>
              <w:spacing w:before="0"/>
              <w:rPr>
                <w:rFonts w:ascii="Roboto" w:eastAsia="Calibri" w:hAnsi="Roboto" w:cs="Times New Roman"/>
              </w:rPr>
            </w:pPr>
          </w:p>
        </w:tc>
      </w:tr>
      <w:tr w:rsidR="00BB01C0" w:rsidRPr="00BB01C0" w14:paraId="0E68B483" w14:textId="77777777" w:rsidTr="00BB01C0">
        <w:tc>
          <w:tcPr>
            <w:tcW w:w="10795" w:type="dxa"/>
            <w:gridSpan w:val="2"/>
          </w:tcPr>
          <w:p w14:paraId="2E8890F8"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Responsible People (give names unless this is a generic group)</w:t>
            </w:r>
          </w:p>
          <w:p w14:paraId="482E4E76" w14:textId="77777777" w:rsidR="00BB01C0" w:rsidRPr="00BB01C0" w:rsidRDefault="00BB01C0" w:rsidP="00BB01C0">
            <w:pPr>
              <w:spacing w:before="0"/>
              <w:rPr>
                <w:rFonts w:ascii="Roboto" w:eastAsia="Calibri" w:hAnsi="Roboto" w:cs="Times New Roman"/>
              </w:rPr>
            </w:pPr>
          </w:p>
          <w:p w14:paraId="3384F2F0" w14:textId="77777777" w:rsidR="00BB01C0" w:rsidRPr="00BB01C0" w:rsidRDefault="00BB01C0" w:rsidP="00BB01C0">
            <w:pPr>
              <w:spacing w:before="0"/>
              <w:rPr>
                <w:rFonts w:ascii="Roboto" w:eastAsia="Calibri" w:hAnsi="Roboto" w:cs="Times New Roman"/>
              </w:rPr>
            </w:pPr>
          </w:p>
        </w:tc>
      </w:tr>
    </w:tbl>
    <w:p w14:paraId="61E1B877" w14:textId="27C999D6" w:rsidR="00BB01C0" w:rsidRPr="00BB01C0" w:rsidRDefault="00BB01C0" w:rsidP="00BB01C0">
      <w:pPr>
        <w:spacing w:before="0"/>
        <w:rPr>
          <w:rFonts w:ascii="Roboto" w:eastAsia="Calibri" w:hAnsi="Roboto" w:cs="Times New Roman"/>
        </w:rPr>
      </w:pPr>
    </w:p>
    <w:p w14:paraId="2B6E93E2" w14:textId="77777777" w:rsidR="00BB01C0" w:rsidRPr="00BB01C0" w:rsidRDefault="00BB01C0" w:rsidP="00BB01C0">
      <w:pPr>
        <w:spacing w:before="0"/>
        <w:rPr>
          <w:rFonts w:ascii="Roboto" w:eastAsia="Calibri" w:hAnsi="Roboto" w:cs="Times New Roman"/>
        </w:rPr>
      </w:pPr>
    </w:p>
    <w:p w14:paraId="45E927C2" w14:textId="77777777" w:rsidR="00ED2248" w:rsidRDefault="00ED2248">
      <w:pPr>
        <w:spacing w:before="0"/>
        <w:rPr>
          <w:rFonts w:ascii="Roboto" w:eastAsia="Calibri" w:hAnsi="Roboto" w:cs="Times New Roman"/>
          <w:b/>
          <w:bCs/>
          <w:i/>
          <w:sz w:val="28"/>
          <w:szCs w:val="24"/>
        </w:rPr>
      </w:pPr>
      <w:r>
        <w:rPr>
          <w:rFonts w:ascii="Roboto" w:eastAsia="Calibri" w:hAnsi="Roboto" w:cs="Times New Roman"/>
          <w:b/>
          <w:bCs/>
          <w:i/>
          <w:sz w:val="28"/>
          <w:szCs w:val="24"/>
        </w:rPr>
        <w:br w:type="page"/>
      </w:r>
    </w:p>
    <w:p w14:paraId="4C2C1919" w14:textId="55592945" w:rsidR="00BB01C0" w:rsidRPr="00BB01C0" w:rsidRDefault="00BB01C0" w:rsidP="00BB01C0">
      <w:pPr>
        <w:rPr>
          <w:rFonts w:ascii="Roboto" w:eastAsia="Calibri" w:hAnsi="Roboto" w:cs="Times New Roman"/>
          <w:b/>
          <w:bCs/>
          <w:i/>
          <w:sz w:val="28"/>
          <w:szCs w:val="24"/>
        </w:rPr>
      </w:pPr>
      <w:r w:rsidRPr="00BB01C0">
        <w:rPr>
          <w:rFonts w:ascii="Roboto" w:eastAsia="Calibri" w:hAnsi="Roboto" w:cs="Times New Roman"/>
          <w:b/>
          <w:bCs/>
          <w:i/>
          <w:sz w:val="28"/>
          <w:szCs w:val="24"/>
        </w:rPr>
        <w:lastRenderedPageBreak/>
        <w:t>Levels of Criticality:</w:t>
      </w:r>
    </w:p>
    <w:p w14:paraId="52CB9F4F" w14:textId="6839207C"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These questions will help you predict the consequences to these </w:t>
      </w:r>
      <w:r w:rsidR="002A178A">
        <w:rPr>
          <w:rFonts w:ascii="Roboto" w:eastAsia="Calibri" w:hAnsi="Roboto" w:cs="Times New Roman"/>
        </w:rPr>
        <w:t>essential function</w:t>
      </w:r>
      <w:r w:rsidRPr="00BB01C0">
        <w:rPr>
          <w:rFonts w:ascii="Roboto" w:eastAsia="Calibri" w:hAnsi="Roboto" w:cs="Times New Roman"/>
        </w:rPr>
        <w:t>s. Appropriately determining a level of criticality will help your institution develop and prioritize recovery strategies.</w:t>
      </w:r>
    </w:p>
    <w:p w14:paraId="1698AE7F" w14:textId="1CA7292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When answering each of the following questions consider it in the context of the </w:t>
      </w:r>
      <w:r w:rsidR="002A178A">
        <w:rPr>
          <w:rFonts w:ascii="Roboto" w:eastAsia="Calibri" w:hAnsi="Roboto" w:cs="Times New Roman"/>
        </w:rPr>
        <w:t>essential function</w:t>
      </w:r>
      <w:r w:rsidRPr="00BB01C0">
        <w:rPr>
          <w:rFonts w:ascii="Roboto" w:eastAsia="Calibri" w:hAnsi="Roboto" w:cs="Times New Roman"/>
        </w:rPr>
        <w:t xml:space="preserve"> for this plan.</w:t>
      </w:r>
    </w:p>
    <w:tbl>
      <w:tblPr>
        <w:tblStyle w:val="TableGrid3"/>
        <w:tblW w:w="10795" w:type="dxa"/>
        <w:tblLook w:val="04A0" w:firstRow="1" w:lastRow="0" w:firstColumn="1" w:lastColumn="0" w:noHBand="0" w:noVBand="1"/>
      </w:tblPr>
      <w:tblGrid>
        <w:gridCol w:w="5485"/>
        <w:gridCol w:w="5310"/>
      </w:tblGrid>
      <w:tr w:rsidR="00BB01C0" w:rsidRPr="00BB01C0" w14:paraId="69D4663F" w14:textId="77777777" w:rsidTr="00ED2248">
        <w:tc>
          <w:tcPr>
            <w:tcW w:w="5485" w:type="dxa"/>
            <w:shd w:val="clear" w:color="auto" w:fill="C5E0B3" w:themeFill="accent6" w:themeFillTint="66"/>
          </w:tcPr>
          <w:p w14:paraId="7A6AE9AB" w14:textId="77777777" w:rsidR="00BB01C0" w:rsidRPr="00ED2248" w:rsidRDefault="00BB01C0" w:rsidP="00BB01C0">
            <w:pPr>
              <w:spacing w:before="0"/>
              <w:rPr>
                <w:rFonts w:ascii="Roboto" w:eastAsia="Calibri" w:hAnsi="Roboto" w:cs="Times New Roman"/>
                <w:b/>
                <w:bCs/>
              </w:rPr>
            </w:pPr>
            <w:r w:rsidRPr="00ED2248">
              <w:rPr>
                <w:rFonts w:ascii="Roboto" w:eastAsia="Calibri" w:hAnsi="Roboto" w:cs="Times New Roman"/>
                <w:b/>
                <w:bCs/>
              </w:rPr>
              <w:t>Institutional Impacts</w:t>
            </w:r>
          </w:p>
        </w:tc>
        <w:tc>
          <w:tcPr>
            <w:tcW w:w="5310" w:type="dxa"/>
            <w:shd w:val="clear" w:color="auto" w:fill="C5E0B3" w:themeFill="accent6" w:themeFillTint="66"/>
          </w:tcPr>
          <w:p w14:paraId="7293336A" w14:textId="77777777" w:rsidR="00BB01C0" w:rsidRPr="00ED2248" w:rsidRDefault="00BB01C0" w:rsidP="00BB01C0">
            <w:pPr>
              <w:spacing w:before="0"/>
              <w:rPr>
                <w:rFonts w:ascii="Roboto" w:eastAsia="Calibri" w:hAnsi="Roboto" w:cs="Times New Roman"/>
                <w:b/>
                <w:bCs/>
              </w:rPr>
            </w:pPr>
            <w:r w:rsidRPr="00ED2248">
              <w:rPr>
                <w:rFonts w:ascii="Roboto" w:eastAsia="Calibri" w:hAnsi="Roboto" w:cs="Times New Roman"/>
                <w:b/>
                <w:bCs/>
              </w:rPr>
              <w:t>Answer each of the following</w:t>
            </w:r>
          </w:p>
          <w:p w14:paraId="142851BC" w14:textId="77777777" w:rsidR="00BB01C0" w:rsidRPr="00ED2248" w:rsidRDefault="00BB01C0" w:rsidP="00BB01C0">
            <w:pPr>
              <w:spacing w:before="0"/>
              <w:rPr>
                <w:rFonts w:ascii="Roboto" w:eastAsia="Calibri" w:hAnsi="Roboto" w:cs="Times New Roman"/>
                <w:b/>
                <w:bCs/>
              </w:rPr>
            </w:pPr>
            <w:r w:rsidRPr="00ED2248">
              <w:rPr>
                <w:rFonts w:ascii="Roboto" w:eastAsia="Calibri" w:hAnsi="Roboto" w:cs="Times New Roman"/>
                <w:b/>
                <w:bCs/>
              </w:rPr>
              <w:t>(N/A, Possibly, or Applicable)</w:t>
            </w:r>
          </w:p>
        </w:tc>
      </w:tr>
      <w:tr w:rsidR="00BB01C0" w:rsidRPr="00BB01C0" w14:paraId="4AE8AFCE" w14:textId="77777777" w:rsidTr="00BB01C0">
        <w:tc>
          <w:tcPr>
            <w:tcW w:w="5485" w:type="dxa"/>
          </w:tcPr>
          <w:p w14:paraId="14636DA2"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Does your function support the ability to protect life and/or property?</w:t>
            </w:r>
          </w:p>
        </w:tc>
        <w:tc>
          <w:tcPr>
            <w:tcW w:w="5310" w:type="dxa"/>
          </w:tcPr>
          <w:p w14:paraId="4571A529" w14:textId="77777777" w:rsidR="00BB01C0" w:rsidRPr="00BB01C0" w:rsidRDefault="00BB01C0" w:rsidP="00BB01C0">
            <w:pPr>
              <w:spacing w:before="0"/>
              <w:rPr>
                <w:rFonts w:ascii="Roboto" w:eastAsia="Calibri" w:hAnsi="Roboto" w:cs="Times New Roman"/>
              </w:rPr>
            </w:pPr>
          </w:p>
          <w:p w14:paraId="33D9F069" w14:textId="77777777" w:rsidR="00BB01C0" w:rsidRPr="00BB01C0" w:rsidRDefault="00BB01C0" w:rsidP="00BB01C0">
            <w:pPr>
              <w:spacing w:before="0"/>
              <w:rPr>
                <w:rFonts w:ascii="Roboto" w:eastAsia="Calibri" w:hAnsi="Roboto" w:cs="Times New Roman"/>
              </w:rPr>
            </w:pPr>
          </w:p>
        </w:tc>
      </w:tr>
      <w:tr w:rsidR="00BB01C0" w:rsidRPr="00BB01C0" w14:paraId="238D5036" w14:textId="77777777" w:rsidTr="00BB01C0">
        <w:tc>
          <w:tcPr>
            <w:tcW w:w="5485" w:type="dxa"/>
          </w:tcPr>
          <w:p w14:paraId="5BAD4C7F"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Will the loss of this function relate to a loss of revenue?</w:t>
            </w:r>
          </w:p>
        </w:tc>
        <w:tc>
          <w:tcPr>
            <w:tcW w:w="5310" w:type="dxa"/>
          </w:tcPr>
          <w:p w14:paraId="225C9C19" w14:textId="77777777" w:rsidR="00BB01C0" w:rsidRPr="00BB01C0" w:rsidRDefault="00BB01C0" w:rsidP="00BB01C0">
            <w:pPr>
              <w:spacing w:before="0"/>
              <w:rPr>
                <w:rFonts w:ascii="Roboto" w:eastAsia="Calibri" w:hAnsi="Roboto" w:cs="Times New Roman"/>
              </w:rPr>
            </w:pPr>
          </w:p>
          <w:p w14:paraId="55DD3D81" w14:textId="77777777" w:rsidR="00BB01C0" w:rsidRPr="00BB01C0" w:rsidRDefault="00BB01C0" w:rsidP="00BB01C0">
            <w:pPr>
              <w:spacing w:before="0"/>
              <w:rPr>
                <w:rFonts w:ascii="Roboto" w:eastAsia="Calibri" w:hAnsi="Roboto" w:cs="Times New Roman"/>
              </w:rPr>
            </w:pPr>
          </w:p>
        </w:tc>
      </w:tr>
      <w:tr w:rsidR="00BB01C0" w:rsidRPr="00BB01C0" w14:paraId="1EB113B3" w14:textId="77777777" w:rsidTr="00BB01C0">
        <w:tc>
          <w:tcPr>
            <w:tcW w:w="5485" w:type="dxa"/>
          </w:tcPr>
          <w:p w14:paraId="7F4AF2FE"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Will the lack of recovery to this function cause legal harm to the institution?</w:t>
            </w:r>
          </w:p>
        </w:tc>
        <w:tc>
          <w:tcPr>
            <w:tcW w:w="5310" w:type="dxa"/>
          </w:tcPr>
          <w:p w14:paraId="7958F022" w14:textId="77777777" w:rsidR="00BB01C0" w:rsidRPr="00BB01C0" w:rsidRDefault="00BB01C0" w:rsidP="00BB01C0">
            <w:pPr>
              <w:spacing w:before="0"/>
              <w:rPr>
                <w:rFonts w:ascii="Roboto" w:eastAsia="Calibri" w:hAnsi="Roboto" w:cs="Times New Roman"/>
              </w:rPr>
            </w:pPr>
          </w:p>
          <w:p w14:paraId="64013DEA" w14:textId="77777777" w:rsidR="00BB01C0" w:rsidRPr="00BB01C0" w:rsidRDefault="00BB01C0" w:rsidP="00BB01C0">
            <w:pPr>
              <w:spacing w:before="0"/>
              <w:rPr>
                <w:rFonts w:ascii="Roboto" w:eastAsia="Calibri" w:hAnsi="Roboto" w:cs="Times New Roman"/>
              </w:rPr>
            </w:pPr>
          </w:p>
        </w:tc>
      </w:tr>
      <w:tr w:rsidR="00BB01C0" w:rsidRPr="00BB01C0" w14:paraId="57902B16" w14:textId="77777777" w:rsidTr="00BB01C0">
        <w:tc>
          <w:tcPr>
            <w:tcW w:w="5485" w:type="dxa"/>
          </w:tcPr>
          <w:p w14:paraId="0A4D7DC4"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Does this function directly impact students?</w:t>
            </w:r>
          </w:p>
          <w:p w14:paraId="59DE8378" w14:textId="77777777" w:rsidR="00BB01C0" w:rsidRPr="00BB01C0" w:rsidRDefault="00BB01C0" w:rsidP="00BB01C0">
            <w:pPr>
              <w:spacing w:before="0"/>
              <w:rPr>
                <w:rFonts w:ascii="Roboto" w:eastAsia="Calibri" w:hAnsi="Roboto" w:cs="Times New Roman"/>
              </w:rPr>
            </w:pPr>
          </w:p>
        </w:tc>
        <w:tc>
          <w:tcPr>
            <w:tcW w:w="5310" w:type="dxa"/>
          </w:tcPr>
          <w:p w14:paraId="4866866F" w14:textId="77777777" w:rsidR="00BB01C0" w:rsidRPr="00BB01C0" w:rsidRDefault="00BB01C0" w:rsidP="00BB01C0">
            <w:pPr>
              <w:spacing w:before="0"/>
              <w:rPr>
                <w:rFonts w:ascii="Roboto" w:eastAsia="Calibri" w:hAnsi="Roboto" w:cs="Times New Roman"/>
              </w:rPr>
            </w:pPr>
          </w:p>
          <w:p w14:paraId="2040231F" w14:textId="77777777" w:rsidR="00BB01C0" w:rsidRPr="00BB01C0" w:rsidRDefault="00BB01C0" w:rsidP="00BB01C0">
            <w:pPr>
              <w:spacing w:before="0"/>
              <w:rPr>
                <w:rFonts w:ascii="Roboto" w:eastAsia="Calibri" w:hAnsi="Roboto" w:cs="Times New Roman"/>
              </w:rPr>
            </w:pPr>
          </w:p>
        </w:tc>
      </w:tr>
      <w:tr w:rsidR="00BB01C0" w:rsidRPr="00BB01C0" w14:paraId="14B944AF" w14:textId="77777777" w:rsidTr="00BB01C0">
        <w:tc>
          <w:tcPr>
            <w:tcW w:w="5485" w:type="dxa"/>
          </w:tcPr>
          <w:p w14:paraId="50D1C821"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Would this function directly cause penalties or fines for the institution?</w:t>
            </w:r>
          </w:p>
        </w:tc>
        <w:tc>
          <w:tcPr>
            <w:tcW w:w="5310" w:type="dxa"/>
          </w:tcPr>
          <w:p w14:paraId="1AF76B5D" w14:textId="77777777" w:rsidR="00BB01C0" w:rsidRPr="00BB01C0" w:rsidRDefault="00BB01C0" w:rsidP="00BB01C0">
            <w:pPr>
              <w:spacing w:before="0"/>
              <w:rPr>
                <w:rFonts w:ascii="Roboto" w:eastAsia="Calibri" w:hAnsi="Roboto" w:cs="Times New Roman"/>
              </w:rPr>
            </w:pPr>
          </w:p>
          <w:p w14:paraId="20DE8C4E" w14:textId="77777777" w:rsidR="00BB01C0" w:rsidRPr="00BB01C0" w:rsidRDefault="00BB01C0" w:rsidP="00BB01C0">
            <w:pPr>
              <w:spacing w:before="0"/>
              <w:rPr>
                <w:rFonts w:ascii="Roboto" w:eastAsia="Calibri" w:hAnsi="Roboto" w:cs="Times New Roman"/>
              </w:rPr>
            </w:pPr>
          </w:p>
        </w:tc>
      </w:tr>
      <w:tr w:rsidR="00BB01C0" w:rsidRPr="00BB01C0" w14:paraId="2514C67F" w14:textId="77777777" w:rsidTr="00BB01C0">
        <w:tc>
          <w:tcPr>
            <w:tcW w:w="5485" w:type="dxa"/>
          </w:tcPr>
          <w:p w14:paraId="228CB7D5"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Would this function directly cause harm to the reputation of the institution?</w:t>
            </w:r>
          </w:p>
        </w:tc>
        <w:tc>
          <w:tcPr>
            <w:tcW w:w="5310" w:type="dxa"/>
          </w:tcPr>
          <w:p w14:paraId="0B751A15" w14:textId="77777777" w:rsidR="00BB01C0" w:rsidRPr="00BB01C0" w:rsidRDefault="00BB01C0" w:rsidP="00BB01C0">
            <w:pPr>
              <w:spacing w:before="0"/>
              <w:rPr>
                <w:rFonts w:ascii="Roboto" w:eastAsia="Calibri" w:hAnsi="Roboto" w:cs="Times New Roman"/>
              </w:rPr>
            </w:pPr>
          </w:p>
          <w:p w14:paraId="267657D8" w14:textId="77777777" w:rsidR="00BB01C0" w:rsidRPr="00BB01C0" w:rsidRDefault="00BB01C0" w:rsidP="00BB01C0">
            <w:pPr>
              <w:spacing w:before="0"/>
              <w:rPr>
                <w:rFonts w:ascii="Roboto" w:eastAsia="Calibri" w:hAnsi="Roboto" w:cs="Times New Roman"/>
              </w:rPr>
            </w:pPr>
          </w:p>
        </w:tc>
      </w:tr>
      <w:tr w:rsidR="00BB01C0" w:rsidRPr="00BB01C0" w14:paraId="4F34E824" w14:textId="77777777" w:rsidTr="00BB01C0">
        <w:tc>
          <w:tcPr>
            <w:tcW w:w="10795" w:type="dxa"/>
            <w:gridSpan w:val="2"/>
          </w:tcPr>
          <w:p w14:paraId="290FC57D" w14:textId="2F57520B" w:rsidR="00BB01C0" w:rsidRPr="00ED2248" w:rsidRDefault="00BB01C0" w:rsidP="00BB01C0">
            <w:pPr>
              <w:spacing w:before="0"/>
              <w:rPr>
                <w:rFonts w:ascii="Roboto" w:eastAsia="Calibri" w:hAnsi="Roboto" w:cs="Times New Roman"/>
                <w:b/>
                <w:bCs/>
              </w:rPr>
            </w:pPr>
            <w:r w:rsidRPr="00ED2248">
              <w:rPr>
                <w:rFonts w:ascii="Roboto" w:eastAsia="Calibri" w:hAnsi="Roboto" w:cs="Times New Roman"/>
                <w:b/>
                <w:bCs/>
              </w:rPr>
              <w:t xml:space="preserve">Recovery </w:t>
            </w:r>
            <w:r w:rsidR="00ED2248">
              <w:rPr>
                <w:rFonts w:ascii="Roboto" w:eastAsia="Calibri" w:hAnsi="Roboto" w:cs="Times New Roman"/>
                <w:b/>
                <w:bCs/>
              </w:rPr>
              <w:t>T</w:t>
            </w:r>
            <w:r w:rsidRPr="00ED2248">
              <w:rPr>
                <w:rFonts w:ascii="Roboto" w:eastAsia="Calibri" w:hAnsi="Roboto" w:cs="Times New Roman"/>
                <w:b/>
                <w:bCs/>
              </w:rPr>
              <w:t>ime Objective (RTO)</w:t>
            </w:r>
          </w:p>
          <w:p w14:paraId="5D180D99"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(After an emergency how soon would this function need to be recovered?)</w:t>
            </w:r>
          </w:p>
          <w:p w14:paraId="7ECE8177"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74548859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undecided </w:t>
            </w:r>
            <w:sdt>
              <w:sdtPr>
                <w:rPr>
                  <w:rFonts w:ascii="Roboto" w:eastAsia="Calibri" w:hAnsi="Roboto" w:cs="Times New Roman"/>
                </w:rPr>
                <w:id w:val="-10531244"/>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does not apply </w:t>
            </w:r>
            <w:sdt>
              <w:sdtPr>
                <w:rPr>
                  <w:rFonts w:ascii="Roboto" w:eastAsia="Calibri" w:hAnsi="Roboto" w:cs="Times New Roman"/>
                </w:rPr>
                <w:id w:val="256331581"/>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no downtime allowed </w:t>
            </w:r>
            <w:sdt>
              <w:sdtPr>
                <w:rPr>
                  <w:rFonts w:ascii="Roboto" w:eastAsia="Calibri" w:hAnsi="Roboto" w:cs="Times New Roman"/>
                </w:rPr>
                <w:id w:val="-1687975091"/>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1 day </w:t>
            </w:r>
            <w:sdt>
              <w:sdtPr>
                <w:rPr>
                  <w:rFonts w:ascii="Roboto" w:eastAsia="Calibri" w:hAnsi="Roboto" w:cs="Times New Roman"/>
                </w:rPr>
                <w:id w:val="29850228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3 days</w:t>
            </w:r>
          </w:p>
          <w:p w14:paraId="5349BF18" w14:textId="77777777" w:rsidR="00BB01C0" w:rsidRPr="00BB01C0" w:rsidRDefault="00BB01C0" w:rsidP="00BB01C0">
            <w:pPr>
              <w:spacing w:before="0"/>
              <w:rPr>
                <w:rFonts w:ascii="Roboto" w:eastAsia="Calibri" w:hAnsi="Roboto" w:cs="Times New Roman"/>
              </w:rPr>
            </w:pPr>
          </w:p>
        </w:tc>
      </w:tr>
    </w:tbl>
    <w:p w14:paraId="42937CCA" w14:textId="77777777" w:rsidR="00ED2248" w:rsidRDefault="00ED2248" w:rsidP="00BB01C0">
      <w:pPr>
        <w:spacing w:before="0"/>
        <w:rPr>
          <w:rFonts w:ascii="Roboto" w:eastAsia="Calibri" w:hAnsi="Roboto" w:cs="Times New Roman"/>
        </w:rPr>
      </w:pPr>
    </w:p>
    <w:p w14:paraId="3BBA808D" w14:textId="2EC71DA9" w:rsidR="00BB01C0" w:rsidRPr="00BB01C0" w:rsidRDefault="00ED2248" w:rsidP="00BB01C0">
      <w:pPr>
        <w:spacing w:before="0"/>
        <w:rPr>
          <w:rFonts w:ascii="Roboto" w:eastAsia="Calibri" w:hAnsi="Roboto" w:cs="Times New Roman"/>
        </w:rPr>
      </w:pPr>
      <w:r w:rsidRPr="00ED2248">
        <w:rPr>
          <w:rFonts w:ascii="Roboto" w:eastAsia="Calibri" w:hAnsi="Roboto" w:cs="Times New Roman"/>
          <w:b/>
          <w:bCs/>
        </w:rPr>
        <w:t>Note:</w:t>
      </w:r>
      <w:r w:rsidRPr="00ED2248">
        <w:rPr>
          <w:rFonts w:ascii="Roboto" w:eastAsia="Calibri" w:hAnsi="Roboto" w:cs="Times New Roman"/>
        </w:rPr>
        <w:t xml:space="preserve"> The </w:t>
      </w:r>
      <w:r w:rsidRPr="00ED2248">
        <w:rPr>
          <w:rFonts w:ascii="Roboto" w:eastAsia="Calibri" w:hAnsi="Roboto" w:cs="Times New Roman"/>
          <w:b/>
          <w:bCs/>
        </w:rPr>
        <w:t>Recovery Time Objective (RTO)</w:t>
      </w:r>
      <w:r w:rsidRPr="00ED2248">
        <w:rPr>
          <w:rFonts w:ascii="Roboto" w:eastAsia="Calibri" w:hAnsi="Roboto" w:cs="Times New Roman"/>
        </w:rPr>
        <w:t xml:space="preserve"> you</w:t>
      </w:r>
      <w:r>
        <w:rPr>
          <w:rFonts w:ascii="Roboto" w:eastAsia="Calibri" w:hAnsi="Roboto" w:cs="Times New Roman"/>
        </w:rPr>
        <w:t xml:space="preserve"> select is for the </w:t>
      </w:r>
      <w:r w:rsidRPr="00ED2248">
        <w:rPr>
          <w:rFonts w:ascii="Roboto" w:eastAsia="Calibri" w:hAnsi="Roboto" w:cs="Times New Roman"/>
          <w:i/>
          <w:iCs/>
        </w:rPr>
        <w:t>operations of the Essential Function itself</w:t>
      </w:r>
      <w:r>
        <w:rPr>
          <w:rFonts w:ascii="Roboto" w:eastAsia="Calibri" w:hAnsi="Roboto" w:cs="Times New Roman"/>
        </w:rPr>
        <w:t xml:space="preserve"> and may be impacted by the recovery time of other resources, such as IT resources. This you’re best estimate of an objective to restore the activities of the essential function, including using work-around methods.</w:t>
      </w:r>
    </w:p>
    <w:p w14:paraId="7CE26208" w14:textId="77777777" w:rsidR="00BB01C0" w:rsidRPr="00BB01C0" w:rsidRDefault="00BB01C0" w:rsidP="00BB01C0">
      <w:pPr>
        <w:spacing w:before="0"/>
        <w:rPr>
          <w:rFonts w:ascii="Roboto" w:eastAsia="Calibri" w:hAnsi="Roboto" w:cs="Times New Roman"/>
        </w:rPr>
      </w:pPr>
    </w:p>
    <w:p w14:paraId="39555BD8" w14:textId="77777777" w:rsidR="00B1091D" w:rsidRDefault="00B1091D">
      <w:pPr>
        <w:spacing w:before="0"/>
        <w:rPr>
          <w:rFonts w:ascii="Roboto" w:eastAsia="Calibri" w:hAnsi="Roboto" w:cs="Times New Roman"/>
          <w:b/>
          <w:bCs/>
          <w:i/>
          <w:sz w:val="28"/>
          <w:szCs w:val="24"/>
        </w:rPr>
      </w:pPr>
      <w:r>
        <w:rPr>
          <w:rFonts w:ascii="Roboto" w:eastAsia="Calibri" w:hAnsi="Roboto" w:cs="Times New Roman"/>
          <w:b/>
          <w:bCs/>
          <w:i/>
          <w:sz w:val="28"/>
          <w:szCs w:val="24"/>
        </w:rPr>
        <w:br w:type="page"/>
      </w:r>
    </w:p>
    <w:p w14:paraId="13D7D1AF" w14:textId="6A221A3C" w:rsidR="00BB01C0" w:rsidRPr="00BB01C0" w:rsidRDefault="00BB01C0" w:rsidP="00BB01C0">
      <w:pPr>
        <w:rPr>
          <w:rFonts w:ascii="Roboto" w:eastAsia="Calibri" w:hAnsi="Roboto" w:cs="Times New Roman"/>
          <w:b/>
          <w:bCs/>
          <w:i/>
          <w:sz w:val="28"/>
          <w:szCs w:val="24"/>
        </w:rPr>
      </w:pPr>
      <w:r w:rsidRPr="00BB01C0">
        <w:rPr>
          <w:rFonts w:ascii="Roboto" w:eastAsia="Calibri" w:hAnsi="Roboto" w:cs="Times New Roman"/>
          <w:b/>
          <w:bCs/>
          <w:i/>
          <w:sz w:val="28"/>
          <w:szCs w:val="24"/>
        </w:rPr>
        <w:lastRenderedPageBreak/>
        <w:t>Peak Periods:</w:t>
      </w:r>
    </w:p>
    <w:p w14:paraId="5993D4F4"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Please indicate any months when you would expect there to be especially high activity involved in accomplishing this function. This might be a peak workload period such as the annual fiscal closing for accounting functions; or it might denote activities that happen only at certain times - such as course-registration that happens once per academic term.</w:t>
      </w:r>
    </w:p>
    <w:p w14:paraId="175D7F31"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Select as many months as needed. Explain if necessary. If this function has no peak periods, leave blank.</w:t>
      </w:r>
    </w:p>
    <w:tbl>
      <w:tblPr>
        <w:tblStyle w:val="TableGrid3"/>
        <w:tblW w:w="10795" w:type="dxa"/>
        <w:tblLook w:val="04A0" w:firstRow="1" w:lastRow="0" w:firstColumn="1" w:lastColumn="0" w:noHBand="0" w:noVBand="1"/>
      </w:tblPr>
      <w:tblGrid>
        <w:gridCol w:w="2330"/>
        <w:gridCol w:w="2337"/>
        <w:gridCol w:w="2338"/>
        <w:gridCol w:w="3790"/>
      </w:tblGrid>
      <w:tr w:rsidR="00BB01C0" w:rsidRPr="00BB01C0" w14:paraId="7FABD929" w14:textId="77777777" w:rsidTr="00BB01C0">
        <w:tc>
          <w:tcPr>
            <w:tcW w:w="2330" w:type="dxa"/>
          </w:tcPr>
          <w:p w14:paraId="78E53983"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385610995"/>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January</w:t>
            </w:r>
          </w:p>
        </w:tc>
        <w:tc>
          <w:tcPr>
            <w:tcW w:w="2337" w:type="dxa"/>
          </w:tcPr>
          <w:p w14:paraId="0CDC5812"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838234304"/>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February</w:t>
            </w:r>
          </w:p>
        </w:tc>
        <w:tc>
          <w:tcPr>
            <w:tcW w:w="2338" w:type="dxa"/>
          </w:tcPr>
          <w:p w14:paraId="7C2B5937"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542791252"/>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March</w:t>
            </w:r>
          </w:p>
        </w:tc>
        <w:tc>
          <w:tcPr>
            <w:tcW w:w="3790" w:type="dxa"/>
          </w:tcPr>
          <w:p w14:paraId="260A9967"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990387757"/>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April</w:t>
            </w:r>
          </w:p>
        </w:tc>
      </w:tr>
      <w:tr w:rsidR="00BB01C0" w:rsidRPr="00BB01C0" w14:paraId="534274C4" w14:textId="77777777" w:rsidTr="00BB01C0">
        <w:tc>
          <w:tcPr>
            <w:tcW w:w="2330" w:type="dxa"/>
          </w:tcPr>
          <w:p w14:paraId="7EB6E470"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994683055"/>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May</w:t>
            </w:r>
          </w:p>
        </w:tc>
        <w:tc>
          <w:tcPr>
            <w:tcW w:w="2337" w:type="dxa"/>
          </w:tcPr>
          <w:p w14:paraId="4966A847"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34424435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June</w:t>
            </w:r>
          </w:p>
        </w:tc>
        <w:tc>
          <w:tcPr>
            <w:tcW w:w="2338" w:type="dxa"/>
          </w:tcPr>
          <w:p w14:paraId="025294EC"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508596911"/>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July</w:t>
            </w:r>
          </w:p>
        </w:tc>
        <w:tc>
          <w:tcPr>
            <w:tcW w:w="3790" w:type="dxa"/>
          </w:tcPr>
          <w:p w14:paraId="3527CF24"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25057656"/>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August</w:t>
            </w:r>
          </w:p>
        </w:tc>
      </w:tr>
      <w:tr w:rsidR="00BB01C0" w:rsidRPr="00BB01C0" w14:paraId="0852344B" w14:textId="77777777" w:rsidTr="00BB01C0">
        <w:tc>
          <w:tcPr>
            <w:tcW w:w="2330" w:type="dxa"/>
          </w:tcPr>
          <w:p w14:paraId="37866822"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676010360"/>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September</w:t>
            </w:r>
          </w:p>
        </w:tc>
        <w:tc>
          <w:tcPr>
            <w:tcW w:w="2337" w:type="dxa"/>
          </w:tcPr>
          <w:p w14:paraId="3A55AD87"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1009166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October</w:t>
            </w:r>
          </w:p>
        </w:tc>
        <w:tc>
          <w:tcPr>
            <w:tcW w:w="2338" w:type="dxa"/>
          </w:tcPr>
          <w:p w14:paraId="03EEF155"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211951517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November</w:t>
            </w:r>
          </w:p>
        </w:tc>
        <w:tc>
          <w:tcPr>
            <w:tcW w:w="3790" w:type="dxa"/>
          </w:tcPr>
          <w:p w14:paraId="00AD02D4"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354023515"/>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December</w:t>
            </w:r>
          </w:p>
        </w:tc>
      </w:tr>
      <w:tr w:rsidR="00BB01C0" w:rsidRPr="00BB01C0" w14:paraId="1ACE5893" w14:textId="77777777" w:rsidTr="00626F50">
        <w:trPr>
          <w:trHeight w:val="1034"/>
        </w:trPr>
        <w:tc>
          <w:tcPr>
            <w:tcW w:w="4667" w:type="dxa"/>
            <w:gridSpan w:val="2"/>
          </w:tcPr>
          <w:p w14:paraId="54ACDA57"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Explanation (if needed)</w:t>
            </w:r>
          </w:p>
          <w:p w14:paraId="064130AF" w14:textId="77777777" w:rsidR="00BB01C0" w:rsidRPr="00BB01C0" w:rsidRDefault="00BB01C0" w:rsidP="00BB01C0">
            <w:pPr>
              <w:spacing w:before="0"/>
              <w:rPr>
                <w:rFonts w:ascii="Roboto" w:eastAsia="Calibri" w:hAnsi="Roboto" w:cs="Times New Roman"/>
              </w:rPr>
            </w:pPr>
          </w:p>
        </w:tc>
        <w:tc>
          <w:tcPr>
            <w:tcW w:w="6128" w:type="dxa"/>
            <w:gridSpan w:val="2"/>
          </w:tcPr>
          <w:p w14:paraId="0DF5691E"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211699888"/>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All Year</w:t>
            </w:r>
          </w:p>
        </w:tc>
      </w:tr>
    </w:tbl>
    <w:p w14:paraId="7928CD79" w14:textId="17284187" w:rsidR="00BB01C0" w:rsidRPr="00BB01C0" w:rsidRDefault="00BB01C0" w:rsidP="00BB01C0">
      <w:pPr>
        <w:spacing w:before="0"/>
        <w:rPr>
          <w:rFonts w:ascii="Roboto" w:eastAsia="Calibri" w:hAnsi="Roboto" w:cs="Times New Roman"/>
        </w:rPr>
      </w:pPr>
    </w:p>
    <w:p w14:paraId="2D5FA580" w14:textId="77777777" w:rsidR="00BB01C0" w:rsidRPr="00BB01C0" w:rsidRDefault="00BB01C0" w:rsidP="00BB01C0">
      <w:pPr>
        <w:spacing w:before="0"/>
        <w:rPr>
          <w:rFonts w:ascii="Roboto" w:eastAsia="Calibri" w:hAnsi="Roboto" w:cs="Times New Roman"/>
        </w:rPr>
      </w:pPr>
    </w:p>
    <w:p w14:paraId="6C2371DA" w14:textId="77777777" w:rsidR="00C44BDF" w:rsidRDefault="00C44BDF">
      <w:pPr>
        <w:spacing w:before="0"/>
        <w:rPr>
          <w:rFonts w:ascii="Roboto" w:eastAsia="Calibri" w:hAnsi="Roboto" w:cs="Times New Roman"/>
          <w:b/>
          <w:bCs/>
          <w:i/>
          <w:sz w:val="28"/>
          <w:szCs w:val="24"/>
        </w:rPr>
      </w:pPr>
      <w:r>
        <w:rPr>
          <w:rFonts w:ascii="Roboto" w:eastAsia="Calibri" w:hAnsi="Roboto" w:cs="Times New Roman"/>
          <w:b/>
          <w:bCs/>
          <w:i/>
          <w:sz w:val="28"/>
          <w:szCs w:val="24"/>
        </w:rPr>
        <w:br w:type="page"/>
      </w:r>
    </w:p>
    <w:p w14:paraId="495CF3CB" w14:textId="52038573" w:rsidR="00BB01C0" w:rsidRPr="00BB01C0" w:rsidRDefault="00BB01C0" w:rsidP="00BB01C0">
      <w:pPr>
        <w:rPr>
          <w:rFonts w:ascii="Roboto" w:eastAsia="Calibri" w:hAnsi="Roboto" w:cs="Times New Roman"/>
          <w:b/>
          <w:bCs/>
          <w:i/>
          <w:sz w:val="28"/>
          <w:szCs w:val="24"/>
        </w:rPr>
      </w:pPr>
      <w:r w:rsidRPr="00BB01C0">
        <w:rPr>
          <w:rFonts w:ascii="Roboto" w:eastAsia="Calibri" w:hAnsi="Roboto" w:cs="Times New Roman"/>
          <w:b/>
          <w:bCs/>
          <w:i/>
          <w:sz w:val="28"/>
          <w:szCs w:val="24"/>
        </w:rPr>
        <w:lastRenderedPageBreak/>
        <w:t>Documents:</w:t>
      </w:r>
    </w:p>
    <w:p w14:paraId="0E0199DA"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Please identify any documents that are very important to this function – whether they are individual documents (such as policy manuals) or sets of records (such as patient files, research files, or vendor invoices, etc.). Do not include records that are stored within a database application such as a financial system, an HR system, a medical records system, etc.</w:t>
      </w:r>
    </w:p>
    <w:p w14:paraId="5D40B0ED" w14:textId="21F5DC85" w:rsidR="00ED2248" w:rsidRPr="00ED2248" w:rsidRDefault="00BB01C0" w:rsidP="00BB01C0">
      <w:pPr>
        <w:spacing w:before="0"/>
        <w:rPr>
          <w:rFonts w:ascii="Roboto" w:eastAsia="Calibri" w:hAnsi="Roboto" w:cs="Times New Roman"/>
        </w:rPr>
      </w:pPr>
      <w:r w:rsidRPr="00BB01C0">
        <w:rPr>
          <w:rFonts w:ascii="Roboto" w:eastAsia="Calibri" w:hAnsi="Roboto" w:cs="Times New Roman"/>
        </w:rPr>
        <w:t xml:space="preserve">Complete this table for each document associated with this </w:t>
      </w:r>
      <w:r w:rsidR="00B1091D">
        <w:rPr>
          <w:rFonts w:ascii="Roboto" w:eastAsia="Calibri" w:hAnsi="Roboto" w:cs="Times New Roman"/>
        </w:rPr>
        <w:t>essential function.</w:t>
      </w:r>
      <w:r w:rsidR="006A25CC">
        <w:rPr>
          <w:rFonts w:ascii="Roboto" w:eastAsia="Calibri" w:hAnsi="Roboto" w:cs="Times New Roman"/>
        </w:rPr>
        <w:t xml:space="preserve"> </w:t>
      </w:r>
      <w:r w:rsidR="006A25CC" w:rsidRPr="006A25CC">
        <w:rPr>
          <w:rFonts w:ascii="Roboto" w:eastAsia="Calibri" w:hAnsi="Roboto" w:cs="Times New Roman"/>
          <w:b/>
          <w:bCs/>
        </w:rPr>
        <w:t>Press the + button in the lower right corner of the table</w:t>
      </w:r>
      <w:r w:rsidR="006A25CC">
        <w:rPr>
          <w:rFonts w:ascii="Roboto" w:eastAsia="Calibri" w:hAnsi="Roboto" w:cs="Times New Roman"/>
        </w:rPr>
        <w:t xml:space="preserve"> to add additional tables for each document.</w:t>
      </w:r>
    </w:p>
    <w:bookmarkStart w:id="1" w:name="_Hlk64899099" w:displacedByCustomXml="next"/>
    <w:sdt>
      <w:sdtPr>
        <w:rPr>
          <w:rFonts w:ascii="Roboto" w:eastAsia="Calibri" w:hAnsi="Roboto" w:cs="Times New Roman"/>
        </w:rPr>
        <w:id w:val="416677287"/>
        <w15:repeatingSection/>
      </w:sdtPr>
      <w:sdtEndPr/>
      <w:sdtContent>
        <w:tbl>
          <w:tblPr>
            <w:tblStyle w:val="TableGrid3"/>
            <w:tblW w:w="10885" w:type="dxa"/>
            <w:tblLook w:val="04A0" w:firstRow="1" w:lastRow="0" w:firstColumn="1" w:lastColumn="0" w:noHBand="0" w:noVBand="1"/>
          </w:tblPr>
          <w:tblGrid>
            <w:gridCol w:w="4675"/>
            <w:gridCol w:w="6210"/>
          </w:tblGrid>
          <w:sdt>
            <w:sdtPr>
              <w:rPr>
                <w:rFonts w:ascii="Roboto" w:eastAsia="Calibri" w:hAnsi="Roboto" w:cs="Times New Roman"/>
              </w:rPr>
              <w:id w:val="-1667157424"/>
              <w:placeholder>
                <w:docPart w:val="27D0152F01C34BC6AC9442F56736F159"/>
              </w:placeholder>
              <w15:repeatingSectionItem/>
            </w:sdtPr>
            <w:sdtEndPr/>
            <w:sdtContent>
              <w:tr w:rsidR="00BB01C0" w:rsidRPr="00BB01C0" w14:paraId="016F9E93" w14:textId="77777777" w:rsidTr="00BB01C0">
                <w:trPr>
                  <w:cantSplit/>
                </w:trPr>
                <w:tc>
                  <w:tcPr>
                    <w:tcW w:w="10885" w:type="dxa"/>
                    <w:gridSpan w:val="2"/>
                  </w:tcPr>
                  <w:p w14:paraId="0A6FE34C" w14:textId="7F220575" w:rsidR="00BB01C0" w:rsidRPr="00BB01C0" w:rsidRDefault="00BB01C0" w:rsidP="00BB01C0">
                    <w:pPr>
                      <w:spacing w:before="0"/>
                      <w:rPr>
                        <w:rFonts w:ascii="Roboto" w:eastAsia="Calibri" w:hAnsi="Roboto" w:cs="Times New Roman"/>
                      </w:rPr>
                    </w:pPr>
                    <w:r w:rsidRPr="006A25CC">
                      <w:rPr>
                        <w:rFonts w:ascii="Roboto" w:eastAsia="Calibri" w:hAnsi="Roboto" w:cs="Times New Roman"/>
                        <w:b/>
                        <w:bCs/>
                      </w:rPr>
                      <w:t>Name of Document or Record:</w:t>
                    </w:r>
                  </w:p>
                </w:tc>
              </w:tr>
              <w:tr w:rsidR="00BB01C0" w:rsidRPr="00BB01C0" w14:paraId="1642FC46" w14:textId="77777777" w:rsidTr="00BB01C0">
                <w:trPr>
                  <w:cantSplit/>
                </w:trPr>
                <w:tc>
                  <w:tcPr>
                    <w:tcW w:w="4675" w:type="dxa"/>
                  </w:tcPr>
                  <w:p w14:paraId="32231737"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Description (brief)</w:t>
                    </w:r>
                  </w:p>
                  <w:p w14:paraId="073E5A19" w14:textId="77777777" w:rsidR="00BB01C0" w:rsidRPr="00BB01C0" w:rsidRDefault="00BB01C0" w:rsidP="00BB01C0">
                    <w:pPr>
                      <w:spacing w:before="0"/>
                      <w:rPr>
                        <w:rFonts w:ascii="Roboto" w:eastAsia="Calibri" w:hAnsi="Roboto" w:cs="Times New Roman"/>
                      </w:rPr>
                    </w:pPr>
                  </w:p>
                  <w:p w14:paraId="7E132A23" w14:textId="77777777" w:rsidR="00BB01C0" w:rsidRPr="00BB01C0" w:rsidRDefault="00BB01C0" w:rsidP="00BB01C0">
                    <w:pPr>
                      <w:spacing w:before="0"/>
                      <w:rPr>
                        <w:rFonts w:ascii="Roboto" w:eastAsia="Calibri" w:hAnsi="Roboto" w:cs="Times New Roman"/>
                      </w:rPr>
                    </w:pPr>
                  </w:p>
                </w:tc>
                <w:tc>
                  <w:tcPr>
                    <w:tcW w:w="6210" w:type="dxa"/>
                  </w:tcPr>
                  <w:p w14:paraId="404479FD" w14:textId="4FF414CE" w:rsidR="00BB01C0" w:rsidRPr="00BB01C0" w:rsidRDefault="00ED2248" w:rsidP="00BB01C0">
                    <w:pPr>
                      <w:spacing w:before="0"/>
                      <w:rPr>
                        <w:rFonts w:ascii="Roboto" w:eastAsia="Calibri" w:hAnsi="Roboto" w:cs="Times New Roman"/>
                      </w:rPr>
                    </w:pPr>
                    <w:r>
                      <w:rPr>
                        <w:rFonts w:ascii="Roboto" w:eastAsia="Calibri" w:hAnsi="Roboto" w:cs="Times New Roman"/>
                      </w:rPr>
                      <w:t xml:space="preserve">Document </w:t>
                    </w:r>
                    <w:r w:rsidR="00BB01C0" w:rsidRPr="00BB01C0">
                      <w:rPr>
                        <w:rFonts w:ascii="Roboto" w:eastAsia="Calibri" w:hAnsi="Roboto" w:cs="Times New Roman"/>
                      </w:rPr>
                      <w:t>Medium</w:t>
                    </w:r>
                  </w:p>
                  <w:p w14:paraId="19D3C373" w14:textId="25EAE405" w:rsidR="00ED2248" w:rsidRDefault="001C3D1E" w:rsidP="00BB01C0">
                    <w:pPr>
                      <w:spacing w:before="0"/>
                      <w:rPr>
                        <w:rFonts w:ascii="Roboto" w:eastAsia="Calibri" w:hAnsi="Roboto" w:cs="Times New Roman"/>
                      </w:rPr>
                    </w:pPr>
                    <w:sdt>
                      <w:sdtPr>
                        <w:rPr>
                          <w:rFonts w:ascii="Roboto" w:eastAsia="Calibri" w:hAnsi="Roboto" w:cs="Times New Roman"/>
                        </w:rPr>
                        <w:id w:val="343751943"/>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w:t>
                    </w:r>
                    <w:r w:rsidR="00ED2248">
                      <w:rPr>
                        <w:rFonts w:ascii="Roboto" w:eastAsia="Calibri" w:hAnsi="Roboto" w:cs="Times New Roman"/>
                      </w:rPr>
                      <w:t>Physical (</w:t>
                    </w:r>
                    <w:r w:rsidR="00BB01C0" w:rsidRPr="00BB01C0">
                      <w:rPr>
                        <w:rFonts w:ascii="Roboto" w:eastAsia="Calibri" w:hAnsi="Roboto" w:cs="Times New Roman"/>
                      </w:rPr>
                      <w:t>Paper</w:t>
                    </w:r>
                    <w:r w:rsidR="00ED2248">
                      <w:rPr>
                        <w:rFonts w:ascii="Roboto" w:eastAsia="Calibri" w:hAnsi="Roboto" w:cs="Times New Roman"/>
                      </w:rPr>
                      <w:t>, etc.)</w:t>
                    </w:r>
                  </w:p>
                  <w:p w14:paraId="1E08A51F" w14:textId="0D121100" w:rsidR="00BB01C0" w:rsidRPr="00BB01C0" w:rsidRDefault="001C3D1E" w:rsidP="00BB01C0">
                    <w:pPr>
                      <w:spacing w:before="0"/>
                      <w:rPr>
                        <w:rFonts w:ascii="Roboto" w:eastAsia="Calibri" w:hAnsi="Roboto" w:cs="Times New Roman"/>
                      </w:rPr>
                    </w:pPr>
                    <w:sdt>
                      <w:sdtPr>
                        <w:rPr>
                          <w:rFonts w:ascii="Roboto" w:eastAsia="Calibri" w:hAnsi="Roboto" w:cs="Times New Roman"/>
                        </w:rPr>
                        <w:id w:val="192684309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Electronic (Computer</w:t>
                    </w:r>
                    <w:r w:rsidR="00ED2248">
                      <w:rPr>
                        <w:rFonts w:ascii="Roboto" w:eastAsia="Calibri" w:hAnsi="Roboto" w:cs="Times New Roman"/>
                      </w:rPr>
                      <w:t>/Hard Drive</w:t>
                    </w:r>
                    <w:r w:rsidR="00BB01C0" w:rsidRPr="00BB01C0">
                      <w:rPr>
                        <w:rFonts w:ascii="Roboto" w:eastAsia="Calibri" w:hAnsi="Roboto" w:cs="Times New Roman"/>
                      </w:rPr>
                      <w:t xml:space="preserve">) </w:t>
                    </w:r>
                  </w:p>
                  <w:p w14:paraId="5C32F749" w14:textId="160F37A9" w:rsidR="00ED2248" w:rsidRDefault="001C3D1E" w:rsidP="00BB01C0">
                    <w:pPr>
                      <w:spacing w:before="0"/>
                      <w:rPr>
                        <w:rFonts w:ascii="Segoe UI Symbol" w:eastAsia="Calibri" w:hAnsi="Segoe UI Symbol" w:cs="Segoe UI Symbol"/>
                      </w:rPr>
                    </w:pPr>
                    <w:sdt>
                      <w:sdtPr>
                        <w:rPr>
                          <w:rFonts w:ascii="Roboto" w:eastAsia="Calibri" w:hAnsi="Roboto" w:cs="Times New Roman"/>
                        </w:rPr>
                        <w:id w:val="-129011914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Electronic (Online</w:t>
                    </w:r>
                    <w:r w:rsidR="00ED2248">
                      <w:rPr>
                        <w:rFonts w:ascii="Roboto" w:eastAsia="Calibri" w:hAnsi="Roboto" w:cs="Times New Roman"/>
                      </w:rPr>
                      <w:t>/Cloud</w:t>
                    </w:r>
                    <w:r w:rsidR="00BB01C0" w:rsidRPr="00BB01C0">
                      <w:rPr>
                        <w:rFonts w:ascii="Roboto" w:eastAsia="Calibri" w:hAnsi="Roboto" w:cs="Times New Roman"/>
                      </w:rPr>
                      <w:t xml:space="preserve"> Storage)</w:t>
                    </w:r>
                  </w:p>
                  <w:p w14:paraId="4CB3514E" w14:textId="2A45A1D5" w:rsidR="00BB01C0" w:rsidRPr="00BB01C0" w:rsidRDefault="001C3D1E" w:rsidP="00BB01C0">
                    <w:pPr>
                      <w:spacing w:before="0"/>
                      <w:rPr>
                        <w:rFonts w:ascii="Roboto" w:eastAsia="Calibri" w:hAnsi="Roboto" w:cs="Times New Roman"/>
                      </w:rPr>
                    </w:pPr>
                    <w:sdt>
                      <w:sdtPr>
                        <w:rPr>
                          <w:rFonts w:ascii="Roboto" w:eastAsia="Calibri" w:hAnsi="Roboto" w:cs="Times New Roman"/>
                        </w:rPr>
                        <w:id w:val="155250594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Other (Explain in comments)</w:t>
                    </w:r>
                  </w:p>
                </w:tc>
              </w:tr>
              <w:tr w:rsidR="00BB01C0" w:rsidRPr="00BB01C0" w14:paraId="4F9F9B4D" w14:textId="77777777" w:rsidTr="00BB01C0">
                <w:trPr>
                  <w:cantSplit/>
                </w:trPr>
                <w:tc>
                  <w:tcPr>
                    <w:tcW w:w="4675" w:type="dxa"/>
                  </w:tcPr>
                  <w:p w14:paraId="22D4C23A"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Owner (Department)</w:t>
                    </w:r>
                  </w:p>
                  <w:p w14:paraId="572BF8C5" w14:textId="77777777" w:rsidR="00BB01C0" w:rsidRPr="00BB01C0" w:rsidRDefault="00BB01C0" w:rsidP="00BB01C0">
                    <w:pPr>
                      <w:spacing w:before="0"/>
                      <w:rPr>
                        <w:rFonts w:ascii="Roboto" w:eastAsia="Calibri" w:hAnsi="Roboto" w:cs="Times New Roman"/>
                      </w:rPr>
                    </w:pPr>
                  </w:p>
                </w:tc>
                <w:tc>
                  <w:tcPr>
                    <w:tcW w:w="6210" w:type="dxa"/>
                  </w:tcPr>
                  <w:p w14:paraId="4CF38544"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Location Where Stored (Physical)</w:t>
                    </w:r>
                  </w:p>
                  <w:p w14:paraId="354C6A87" w14:textId="77777777" w:rsidR="00BB01C0" w:rsidRPr="00BB01C0" w:rsidRDefault="00BB01C0" w:rsidP="00BB01C0">
                    <w:pPr>
                      <w:spacing w:before="0"/>
                      <w:rPr>
                        <w:rFonts w:ascii="Roboto" w:eastAsia="Calibri" w:hAnsi="Roboto" w:cs="Times New Roman"/>
                      </w:rPr>
                    </w:pPr>
                  </w:p>
                </w:tc>
              </w:tr>
              <w:tr w:rsidR="00BB01C0" w:rsidRPr="00BB01C0" w14:paraId="661607B6" w14:textId="77777777" w:rsidTr="00BB01C0">
                <w:trPr>
                  <w:cantSplit/>
                </w:trPr>
                <w:tc>
                  <w:tcPr>
                    <w:tcW w:w="4675" w:type="dxa"/>
                  </w:tcPr>
                  <w:p w14:paraId="3915C625"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Principal Contact Person(s)</w:t>
                    </w:r>
                  </w:p>
                  <w:p w14:paraId="135F45DF" w14:textId="77777777" w:rsidR="00BB01C0" w:rsidRPr="00BB01C0" w:rsidRDefault="00BB01C0" w:rsidP="00BB01C0">
                    <w:pPr>
                      <w:spacing w:before="0"/>
                      <w:rPr>
                        <w:rFonts w:ascii="Roboto" w:eastAsia="Calibri" w:hAnsi="Roboto" w:cs="Times New Roman"/>
                      </w:rPr>
                    </w:pPr>
                  </w:p>
                </w:tc>
                <w:tc>
                  <w:tcPr>
                    <w:tcW w:w="6210" w:type="dxa"/>
                  </w:tcPr>
                  <w:p w14:paraId="490839FA"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Location Where Stored (URL)</w:t>
                    </w:r>
                  </w:p>
                  <w:p w14:paraId="5BA50DFA" w14:textId="77777777" w:rsidR="00BB01C0" w:rsidRPr="00BB01C0" w:rsidRDefault="00BB01C0" w:rsidP="00BB01C0">
                    <w:pPr>
                      <w:spacing w:before="0"/>
                      <w:rPr>
                        <w:rFonts w:ascii="Roboto" w:eastAsia="Calibri" w:hAnsi="Roboto" w:cs="Times New Roman"/>
                      </w:rPr>
                    </w:pPr>
                  </w:p>
                </w:tc>
              </w:tr>
              <w:tr w:rsidR="00BB01C0" w:rsidRPr="00BB01C0" w14:paraId="1C9CA0CA" w14:textId="77777777" w:rsidTr="00BB01C0">
                <w:trPr>
                  <w:cantSplit/>
                </w:trPr>
                <w:tc>
                  <w:tcPr>
                    <w:tcW w:w="4675" w:type="dxa"/>
                    <w:tcBorders>
                      <w:bottom w:val="single" w:sz="4" w:space="0" w:color="auto"/>
                    </w:tcBorders>
                  </w:tcPr>
                  <w:p w14:paraId="7632AD6D"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Backup or Loss-Prevention Measures (be specific)</w:t>
                    </w:r>
                  </w:p>
                  <w:p w14:paraId="11342669" w14:textId="77777777" w:rsidR="00BB01C0" w:rsidRPr="00BB01C0" w:rsidRDefault="00BB01C0" w:rsidP="00BB01C0">
                    <w:pPr>
                      <w:spacing w:before="0"/>
                      <w:rPr>
                        <w:rFonts w:ascii="Roboto" w:eastAsia="Calibri" w:hAnsi="Roboto" w:cs="Times New Roman"/>
                      </w:rPr>
                    </w:pPr>
                  </w:p>
                </w:tc>
                <w:tc>
                  <w:tcPr>
                    <w:tcW w:w="6210" w:type="dxa"/>
                    <w:tcBorders>
                      <w:bottom w:val="single" w:sz="4" w:space="0" w:color="auto"/>
                    </w:tcBorders>
                  </w:tcPr>
                  <w:p w14:paraId="18B24EB5"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Comment (if needed)</w:t>
                    </w:r>
                  </w:p>
                  <w:p w14:paraId="0B8230F3" w14:textId="7668706F" w:rsidR="00BB01C0" w:rsidRPr="00BB01C0" w:rsidRDefault="001C3D1E" w:rsidP="00BB01C0">
                    <w:pPr>
                      <w:spacing w:before="0"/>
                      <w:rPr>
                        <w:rFonts w:ascii="Roboto" w:eastAsia="Calibri" w:hAnsi="Roboto" w:cs="Times New Roman"/>
                      </w:rPr>
                    </w:pPr>
                  </w:p>
                </w:tc>
              </w:tr>
            </w:sdtContent>
          </w:sdt>
          <w:bookmarkEnd w:id="1"/>
        </w:tbl>
      </w:sdtContent>
    </w:sdt>
    <w:p w14:paraId="3D625FFD" w14:textId="7C1F7E7B" w:rsidR="00BB01C0" w:rsidRPr="00BB01C0" w:rsidRDefault="00BB01C0" w:rsidP="00BB01C0">
      <w:pPr>
        <w:spacing w:before="0"/>
        <w:rPr>
          <w:rFonts w:ascii="Roboto" w:eastAsia="Calibri" w:hAnsi="Roboto" w:cs="Times New Roman"/>
        </w:rPr>
      </w:pPr>
    </w:p>
    <w:p w14:paraId="781F0EA5" w14:textId="77777777" w:rsidR="006A25CC" w:rsidRDefault="006A25CC">
      <w:pPr>
        <w:spacing w:before="0"/>
        <w:rPr>
          <w:rFonts w:ascii="Roboto" w:eastAsia="Calibri" w:hAnsi="Roboto" w:cs="Times New Roman"/>
          <w:b/>
          <w:bCs/>
          <w:i/>
          <w:sz w:val="28"/>
          <w:szCs w:val="24"/>
        </w:rPr>
      </w:pPr>
      <w:r>
        <w:rPr>
          <w:rFonts w:ascii="Roboto" w:eastAsia="Calibri" w:hAnsi="Roboto" w:cs="Times New Roman"/>
          <w:b/>
          <w:bCs/>
          <w:i/>
          <w:sz w:val="28"/>
          <w:szCs w:val="24"/>
        </w:rPr>
        <w:br w:type="page"/>
      </w:r>
    </w:p>
    <w:p w14:paraId="3A255753" w14:textId="6EB02F9A" w:rsidR="00BB01C0" w:rsidRPr="00BB01C0" w:rsidRDefault="00C44BDF" w:rsidP="00BB01C0">
      <w:pPr>
        <w:rPr>
          <w:rFonts w:ascii="Roboto" w:eastAsia="Calibri" w:hAnsi="Roboto" w:cs="Times New Roman"/>
          <w:b/>
          <w:bCs/>
          <w:i/>
          <w:sz w:val="28"/>
          <w:szCs w:val="24"/>
        </w:rPr>
      </w:pPr>
      <w:r>
        <w:rPr>
          <w:rFonts w:ascii="Roboto" w:eastAsia="Calibri" w:hAnsi="Roboto" w:cs="Times New Roman"/>
          <w:b/>
          <w:bCs/>
          <w:i/>
          <w:sz w:val="28"/>
          <w:szCs w:val="24"/>
        </w:rPr>
        <w:lastRenderedPageBreak/>
        <w:t>D</w:t>
      </w:r>
      <w:r w:rsidR="00BB01C0" w:rsidRPr="00BB01C0">
        <w:rPr>
          <w:rFonts w:ascii="Roboto" w:eastAsia="Calibri" w:hAnsi="Roboto" w:cs="Times New Roman"/>
          <w:b/>
          <w:bCs/>
          <w:i/>
          <w:sz w:val="28"/>
          <w:szCs w:val="24"/>
        </w:rPr>
        <w:t>ependencies:</w:t>
      </w:r>
    </w:p>
    <w:p w14:paraId="4593EFB5" w14:textId="325CEBF6" w:rsidR="00BB01C0" w:rsidRPr="00BB01C0" w:rsidRDefault="00BB01C0" w:rsidP="00BB01C0">
      <w:pPr>
        <w:spacing w:before="0"/>
        <w:rPr>
          <w:rFonts w:ascii="Roboto" w:eastAsia="Calibri" w:hAnsi="Roboto" w:cs="Times New Roman"/>
        </w:rPr>
      </w:pPr>
      <w:r w:rsidRPr="00BB01C0">
        <w:rPr>
          <w:rFonts w:ascii="Roboto" w:eastAsia="Calibri" w:hAnsi="Roboto" w:cs="Times New Roman"/>
          <w:b/>
        </w:rPr>
        <w:t>Upstream Dependencies</w:t>
      </w:r>
      <w:r w:rsidRPr="00BB01C0">
        <w:rPr>
          <w:rFonts w:ascii="Roboto" w:eastAsia="Calibri" w:hAnsi="Roboto" w:cs="Times New Roman"/>
        </w:rPr>
        <w:t xml:space="preserve"> are the </w:t>
      </w:r>
      <w:r w:rsidR="00B1091D">
        <w:rPr>
          <w:rFonts w:ascii="Roboto" w:eastAsia="Calibri" w:hAnsi="Roboto" w:cs="Times New Roman"/>
        </w:rPr>
        <w:t xml:space="preserve">units, organizations (including external organization), and resources </w:t>
      </w:r>
      <w:r w:rsidRPr="00BB01C0">
        <w:rPr>
          <w:rFonts w:ascii="Roboto" w:eastAsia="Calibri" w:hAnsi="Roboto" w:cs="Times New Roman"/>
        </w:rPr>
        <w:t xml:space="preserve">whose reduced functioning would seriously impair your own department's ability to perform this </w:t>
      </w:r>
      <w:r w:rsidR="002A178A">
        <w:rPr>
          <w:rFonts w:ascii="Roboto" w:eastAsia="Calibri" w:hAnsi="Roboto" w:cs="Times New Roman"/>
        </w:rPr>
        <w:t xml:space="preserve">Essential </w:t>
      </w:r>
      <w:r w:rsidR="00B1091D">
        <w:rPr>
          <w:rFonts w:ascii="Roboto" w:eastAsia="Calibri" w:hAnsi="Roboto" w:cs="Times New Roman"/>
        </w:rPr>
        <w:t>F</w:t>
      </w:r>
      <w:r w:rsidR="002A178A">
        <w:rPr>
          <w:rFonts w:ascii="Roboto" w:eastAsia="Calibri" w:hAnsi="Roboto" w:cs="Times New Roman"/>
        </w:rPr>
        <w:t>unction</w:t>
      </w:r>
      <w:r w:rsidRPr="00BB01C0">
        <w:rPr>
          <w:rFonts w:ascii="Roboto" w:eastAsia="Calibri" w:hAnsi="Roboto" w:cs="Times New Roman"/>
        </w:rPr>
        <w:t>.</w:t>
      </w:r>
    </w:p>
    <w:p w14:paraId="134C7CF8" w14:textId="31D4FE88" w:rsidR="00BB01C0" w:rsidRDefault="00BB01C0" w:rsidP="00B1091D">
      <w:pPr>
        <w:spacing w:before="0"/>
        <w:rPr>
          <w:rFonts w:ascii="Roboto" w:eastAsia="Calibri" w:hAnsi="Roboto" w:cs="Times New Roman"/>
        </w:rPr>
      </w:pPr>
      <w:r w:rsidRPr="00BB01C0">
        <w:rPr>
          <w:rFonts w:ascii="Roboto" w:eastAsia="Calibri" w:hAnsi="Roboto" w:cs="Times New Roman"/>
          <w:b/>
        </w:rPr>
        <w:t>Downstream Dependencies</w:t>
      </w:r>
      <w:r w:rsidRPr="00BB01C0">
        <w:rPr>
          <w:rFonts w:ascii="Roboto" w:eastAsia="Calibri" w:hAnsi="Roboto" w:cs="Times New Roman"/>
        </w:rPr>
        <w:t xml:space="preserve"> are the departments that would be seriously impacted if YOUR department could not perform this </w:t>
      </w:r>
      <w:r w:rsidR="002A178A">
        <w:rPr>
          <w:rFonts w:ascii="Roboto" w:eastAsia="Calibri" w:hAnsi="Roboto" w:cs="Times New Roman"/>
        </w:rPr>
        <w:t>Essential function</w:t>
      </w:r>
      <w:r w:rsidRPr="00BB01C0">
        <w:rPr>
          <w:rFonts w:ascii="Roboto" w:eastAsia="Calibri" w:hAnsi="Roboto" w:cs="Times New Roman"/>
        </w:rPr>
        <w:t>.</w:t>
      </w:r>
    </w:p>
    <w:p w14:paraId="4328680A" w14:textId="77777777" w:rsidR="00B1091D" w:rsidRPr="00B1091D" w:rsidRDefault="00B1091D" w:rsidP="00B1091D">
      <w:pPr>
        <w:spacing w:before="0"/>
        <w:rPr>
          <w:rFonts w:ascii="Roboto" w:eastAsia="Calibri" w:hAnsi="Roboto" w:cs="Times New Roman"/>
        </w:rPr>
      </w:pPr>
    </w:p>
    <w:p w14:paraId="7862EDFD" w14:textId="77777777" w:rsidR="00BB01C0" w:rsidRPr="00BB01C0" w:rsidRDefault="00BB01C0" w:rsidP="00BB01C0">
      <w:pPr>
        <w:rPr>
          <w:rFonts w:ascii="Roboto" w:eastAsia="Calibri" w:hAnsi="Roboto" w:cs="Times New Roman"/>
          <w:b/>
          <w:u w:val="single"/>
        </w:rPr>
      </w:pPr>
      <w:r w:rsidRPr="00BB01C0">
        <w:rPr>
          <w:rFonts w:ascii="Roboto" w:eastAsia="Calibri" w:hAnsi="Roboto" w:cs="Times New Roman"/>
          <w:b/>
          <w:u w:val="single"/>
        </w:rPr>
        <w:t>Upstream Dependencies</w:t>
      </w:r>
    </w:p>
    <w:tbl>
      <w:tblPr>
        <w:tblStyle w:val="TableGrid3"/>
        <w:tblW w:w="10885" w:type="dxa"/>
        <w:tblLook w:val="04A0" w:firstRow="1" w:lastRow="0" w:firstColumn="1" w:lastColumn="0" w:noHBand="0" w:noVBand="1"/>
      </w:tblPr>
      <w:tblGrid>
        <w:gridCol w:w="10885"/>
      </w:tblGrid>
      <w:tr w:rsidR="00BB01C0" w:rsidRPr="00BB01C0" w14:paraId="1485374A" w14:textId="77777777" w:rsidTr="00BB01C0">
        <w:tc>
          <w:tcPr>
            <w:tcW w:w="10885" w:type="dxa"/>
          </w:tcPr>
          <w:p w14:paraId="0650F016" w14:textId="77777777" w:rsidR="00BB01C0" w:rsidRPr="00BB01C0" w:rsidRDefault="00BB01C0" w:rsidP="00BB01C0">
            <w:pPr>
              <w:spacing w:before="0"/>
              <w:rPr>
                <w:rFonts w:ascii="Roboto" w:eastAsia="Calibri" w:hAnsi="Roboto" w:cs="Times New Roman"/>
              </w:rPr>
            </w:pPr>
            <w:bookmarkStart w:id="2" w:name="_Hlk64199595"/>
            <w:r w:rsidRPr="00BB01C0">
              <w:rPr>
                <w:rFonts w:ascii="Roboto" w:eastAsia="Calibri" w:hAnsi="Roboto" w:cs="Times New Roman"/>
              </w:rPr>
              <w:t>List upstream dependencies</w:t>
            </w:r>
          </w:p>
          <w:p w14:paraId="6A172221" w14:textId="77777777" w:rsidR="00BB01C0" w:rsidRPr="00BB01C0" w:rsidRDefault="00BB01C0" w:rsidP="00BB01C0">
            <w:pPr>
              <w:spacing w:before="0"/>
              <w:rPr>
                <w:rFonts w:ascii="Roboto" w:eastAsia="Calibri" w:hAnsi="Roboto" w:cs="Times New Roman"/>
              </w:rPr>
            </w:pPr>
          </w:p>
        </w:tc>
      </w:tr>
      <w:sdt>
        <w:sdtPr>
          <w:rPr>
            <w:rFonts w:ascii="Roboto" w:eastAsia="Calibri" w:hAnsi="Roboto" w:cs="Times New Roman"/>
          </w:rPr>
          <w:id w:val="1267273040"/>
          <w15:repeatingSection/>
        </w:sdtPr>
        <w:sdtEndPr/>
        <w:sdtContent>
          <w:sdt>
            <w:sdtPr>
              <w:rPr>
                <w:rFonts w:ascii="Roboto" w:eastAsia="Calibri" w:hAnsi="Roboto" w:cs="Times New Roman"/>
              </w:rPr>
              <w:id w:val="894636675"/>
              <w:placeholder>
                <w:docPart w:val="27D0152F01C34BC6AC9442F56736F159"/>
              </w:placeholder>
              <w15:repeatingSectionItem/>
            </w:sdtPr>
            <w:sdtEndPr/>
            <w:sdtContent>
              <w:tr w:rsidR="00BB01C0" w:rsidRPr="00BB01C0" w14:paraId="13956F58" w14:textId="77777777" w:rsidTr="00940C2A">
                <w:trPr>
                  <w:cantSplit/>
                  <w:trHeight w:val="1259"/>
                </w:trPr>
                <w:tc>
                  <w:tcPr>
                    <w:tcW w:w="10885" w:type="dxa"/>
                  </w:tcPr>
                  <w:p w14:paraId="55A6C98E" w14:textId="77777777" w:rsidR="00BB01C0" w:rsidRPr="00BB01C0" w:rsidRDefault="00BB01C0" w:rsidP="00BB01C0">
                    <w:pPr>
                      <w:spacing w:before="0"/>
                      <w:rPr>
                        <w:rFonts w:ascii="Roboto" w:eastAsia="Calibri" w:hAnsi="Roboto" w:cs="Times New Roman"/>
                      </w:rPr>
                    </w:pPr>
                  </w:p>
                  <w:p w14:paraId="7A8F24D9" w14:textId="77777777" w:rsidR="00BB01C0" w:rsidRPr="00BB01C0" w:rsidRDefault="00BB01C0" w:rsidP="00BB01C0">
                    <w:pPr>
                      <w:spacing w:before="0"/>
                      <w:rPr>
                        <w:rFonts w:ascii="Roboto" w:eastAsia="Calibri" w:hAnsi="Roboto" w:cs="Times New Roman"/>
                      </w:rPr>
                    </w:pPr>
                  </w:p>
                  <w:p w14:paraId="608597FC" w14:textId="77777777" w:rsidR="00BB01C0" w:rsidRPr="00BB01C0" w:rsidRDefault="00BB01C0" w:rsidP="00BB01C0">
                    <w:pPr>
                      <w:spacing w:before="0"/>
                      <w:rPr>
                        <w:rFonts w:ascii="Roboto" w:eastAsia="Calibri" w:hAnsi="Roboto" w:cs="Times New Roman"/>
                      </w:rPr>
                    </w:pPr>
                  </w:p>
                  <w:p w14:paraId="002481D5" w14:textId="77777777" w:rsidR="00BB01C0" w:rsidRPr="00BB01C0" w:rsidRDefault="00BB01C0" w:rsidP="00BB01C0">
                    <w:pPr>
                      <w:spacing w:before="0"/>
                      <w:rPr>
                        <w:rFonts w:ascii="Roboto" w:eastAsia="Calibri" w:hAnsi="Roboto" w:cs="Times New Roman"/>
                      </w:rPr>
                    </w:pPr>
                  </w:p>
                </w:tc>
              </w:tr>
            </w:sdtContent>
          </w:sdt>
        </w:sdtContent>
      </w:sdt>
    </w:tbl>
    <w:bookmarkEnd w:id="2"/>
    <w:p w14:paraId="52197573" w14:textId="77777777" w:rsidR="00BB01C0" w:rsidRPr="00BB01C0" w:rsidRDefault="00BB01C0" w:rsidP="00BB01C0">
      <w:pPr>
        <w:rPr>
          <w:rFonts w:ascii="Roboto" w:eastAsia="Calibri" w:hAnsi="Roboto" w:cs="Times New Roman"/>
          <w:b/>
          <w:u w:val="single"/>
        </w:rPr>
      </w:pPr>
      <w:r w:rsidRPr="00BB01C0">
        <w:rPr>
          <w:rFonts w:ascii="Roboto" w:eastAsia="Calibri" w:hAnsi="Roboto" w:cs="Times New Roman"/>
          <w:b/>
          <w:u w:val="single"/>
        </w:rPr>
        <w:t>Downstream Dependencies</w:t>
      </w:r>
    </w:p>
    <w:tbl>
      <w:tblPr>
        <w:tblStyle w:val="TableGrid3"/>
        <w:tblW w:w="10885" w:type="dxa"/>
        <w:tblLook w:val="04A0" w:firstRow="1" w:lastRow="0" w:firstColumn="1" w:lastColumn="0" w:noHBand="0" w:noVBand="1"/>
      </w:tblPr>
      <w:tblGrid>
        <w:gridCol w:w="10885"/>
      </w:tblGrid>
      <w:tr w:rsidR="00BB01C0" w:rsidRPr="00BB01C0" w14:paraId="48D37ABA" w14:textId="77777777" w:rsidTr="00BB01C0">
        <w:trPr>
          <w:cantSplit/>
        </w:trPr>
        <w:tc>
          <w:tcPr>
            <w:tcW w:w="10885" w:type="dxa"/>
          </w:tcPr>
          <w:p w14:paraId="35BB9C3D"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List downstream dependencies</w:t>
            </w:r>
          </w:p>
          <w:p w14:paraId="7965935E" w14:textId="77777777" w:rsidR="00BB01C0" w:rsidRPr="00BB01C0" w:rsidRDefault="00BB01C0" w:rsidP="00BB01C0">
            <w:pPr>
              <w:spacing w:before="0"/>
              <w:rPr>
                <w:rFonts w:ascii="Roboto" w:eastAsia="Calibri" w:hAnsi="Roboto" w:cs="Times New Roman"/>
              </w:rPr>
            </w:pPr>
          </w:p>
        </w:tc>
      </w:tr>
      <w:sdt>
        <w:sdtPr>
          <w:rPr>
            <w:rFonts w:ascii="Roboto" w:eastAsia="Calibri" w:hAnsi="Roboto" w:cs="Times New Roman"/>
          </w:rPr>
          <w:id w:val="-464127431"/>
          <w15:repeatingSection/>
        </w:sdtPr>
        <w:sdtEndPr/>
        <w:sdtContent>
          <w:sdt>
            <w:sdtPr>
              <w:rPr>
                <w:rFonts w:ascii="Roboto" w:eastAsia="Calibri" w:hAnsi="Roboto" w:cs="Times New Roman"/>
              </w:rPr>
              <w:id w:val="1815443046"/>
              <w:placeholder>
                <w:docPart w:val="27D0152F01C34BC6AC9442F56736F159"/>
              </w:placeholder>
              <w15:repeatingSectionItem/>
            </w:sdtPr>
            <w:sdtEndPr/>
            <w:sdtContent>
              <w:tr w:rsidR="00BB01C0" w:rsidRPr="00BB01C0" w14:paraId="1CF2C762" w14:textId="77777777" w:rsidTr="00940C2A">
                <w:trPr>
                  <w:cantSplit/>
                  <w:trHeight w:val="1358"/>
                </w:trPr>
                <w:tc>
                  <w:tcPr>
                    <w:tcW w:w="10885" w:type="dxa"/>
                  </w:tcPr>
                  <w:p w14:paraId="74181BE4" w14:textId="77777777" w:rsidR="00BB01C0" w:rsidRPr="00BB01C0" w:rsidRDefault="00BB01C0" w:rsidP="00BB01C0">
                    <w:pPr>
                      <w:spacing w:before="0"/>
                      <w:rPr>
                        <w:rFonts w:ascii="Roboto" w:eastAsia="Calibri" w:hAnsi="Roboto" w:cs="Times New Roman"/>
                      </w:rPr>
                    </w:pPr>
                  </w:p>
                  <w:p w14:paraId="5BF2F05D" w14:textId="77777777" w:rsidR="00BB01C0" w:rsidRPr="00BB01C0" w:rsidRDefault="00BB01C0" w:rsidP="00BB01C0">
                    <w:pPr>
                      <w:spacing w:before="0"/>
                      <w:rPr>
                        <w:rFonts w:ascii="Roboto" w:eastAsia="Calibri" w:hAnsi="Roboto" w:cs="Times New Roman"/>
                      </w:rPr>
                    </w:pPr>
                  </w:p>
                  <w:p w14:paraId="11FC076A" w14:textId="77777777" w:rsidR="00BB01C0" w:rsidRPr="00BB01C0" w:rsidRDefault="00BB01C0" w:rsidP="00BB01C0">
                    <w:pPr>
                      <w:spacing w:before="0"/>
                      <w:rPr>
                        <w:rFonts w:ascii="Roboto" w:eastAsia="Calibri" w:hAnsi="Roboto" w:cs="Times New Roman"/>
                      </w:rPr>
                    </w:pPr>
                  </w:p>
                  <w:p w14:paraId="0CB52901" w14:textId="77777777" w:rsidR="00BB01C0" w:rsidRPr="00BB01C0" w:rsidRDefault="00BB01C0" w:rsidP="00BB01C0">
                    <w:pPr>
                      <w:spacing w:before="0"/>
                      <w:rPr>
                        <w:rFonts w:ascii="Roboto" w:eastAsia="Calibri" w:hAnsi="Roboto" w:cs="Times New Roman"/>
                      </w:rPr>
                    </w:pPr>
                  </w:p>
                </w:tc>
              </w:tr>
            </w:sdtContent>
          </w:sdt>
        </w:sdtContent>
      </w:sdt>
    </w:tbl>
    <w:p w14:paraId="28D7C109" w14:textId="582BAB41" w:rsidR="00BB01C0" w:rsidRPr="00BB01C0" w:rsidRDefault="00BB01C0" w:rsidP="00BB01C0">
      <w:pPr>
        <w:spacing w:before="0"/>
        <w:rPr>
          <w:rFonts w:ascii="Roboto" w:eastAsia="Calibri" w:hAnsi="Roboto" w:cs="Times New Roman"/>
        </w:rPr>
      </w:pPr>
    </w:p>
    <w:p w14:paraId="3E5165EE" w14:textId="77777777" w:rsidR="00ED2248" w:rsidRDefault="00ED2248">
      <w:pPr>
        <w:spacing w:before="0"/>
        <w:rPr>
          <w:rFonts w:ascii="Roboto" w:eastAsia="Calibri" w:hAnsi="Roboto" w:cs="Times New Roman"/>
          <w:b/>
          <w:bCs/>
          <w:i/>
          <w:sz w:val="28"/>
          <w:szCs w:val="24"/>
        </w:rPr>
      </w:pPr>
      <w:r>
        <w:rPr>
          <w:rFonts w:ascii="Roboto" w:eastAsia="Calibri" w:hAnsi="Roboto" w:cs="Times New Roman"/>
          <w:b/>
          <w:bCs/>
          <w:i/>
          <w:sz w:val="28"/>
          <w:szCs w:val="24"/>
        </w:rPr>
        <w:br w:type="page"/>
      </w:r>
    </w:p>
    <w:p w14:paraId="6333A4EA" w14:textId="3F3A656A" w:rsidR="00BB01C0" w:rsidRPr="00BB01C0" w:rsidRDefault="00BB01C0" w:rsidP="00BB01C0">
      <w:pPr>
        <w:rPr>
          <w:rFonts w:ascii="Roboto" w:eastAsia="Calibri" w:hAnsi="Roboto" w:cs="Times New Roman"/>
          <w:b/>
          <w:bCs/>
          <w:i/>
          <w:sz w:val="28"/>
          <w:szCs w:val="24"/>
        </w:rPr>
      </w:pPr>
      <w:r w:rsidRPr="00BB01C0">
        <w:rPr>
          <w:rFonts w:ascii="Roboto" w:eastAsia="Calibri" w:hAnsi="Roboto" w:cs="Times New Roman"/>
          <w:b/>
          <w:bCs/>
          <w:i/>
          <w:sz w:val="28"/>
          <w:szCs w:val="24"/>
        </w:rPr>
        <w:lastRenderedPageBreak/>
        <w:t>Consequences of slow recovery:</w:t>
      </w:r>
    </w:p>
    <w:p w14:paraId="78EE111F" w14:textId="44C55931"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Suppose the </w:t>
      </w:r>
      <w:r w:rsidR="002A178A">
        <w:rPr>
          <w:rFonts w:ascii="Roboto" w:eastAsia="Calibri" w:hAnsi="Roboto" w:cs="Times New Roman"/>
        </w:rPr>
        <w:t>essential function</w:t>
      </w:r>
      <w:r w:rsidRPr="00BB01C0">
        <w:rPr>
          <w:rFonts w:ascii="Roboto" w:eastAsia="Calibri" w:hAnsi="Roboto" w:cs="Times New Roman"/>
        </w:rPr>
        <w:t xml:space="preserve"> named on this form is not restarted quickly enough following a disaster.  Which of the listed “harmful consequences” might occur? These questions show why this function is critical. Do not agonize over these questions; give your best answers and move on. Provide a comment in the box if the checkbox below is not self-explanatory. </w:t>
      </w:r>
    </w:p>
    <w:tbl>
      <w:tblPr>
        <w:tblStyle w:val="TableGrid3"/>
        <w:tblW w:w="10885" w:type="dxa"/>
        <w:tblLook w:val="04A0" w:firstRow="1" w:lastRow="0" w:firstColumn="1" w:lastColumn="0" w:noHBand="0" w:noVBand="1"/>
      </w:tblPr>
      <w:tblGrid>
        <w:gridCol w:w="4675"/>
        <w:gridCol w:w="6210"/>
      </w:tblGrid>
      <w:tr w:rsidR="00BB01C0" w:rsidRPr="00BB01C0" w14:paraId="59B5D4CF" w14:textId="77777777" w:rsidTr="006A25CC">
        <w:trPr>
          <w:cantSplit/>
          <w:trHeight w:val="821"/>
        </w:trPr>
        <w:tc>
          <w:tcPr>
            <w:tcW w:w="4675" w:type="dxa"/>
          </w:tcPr>
          <w:p w14:paraId="70D1CFC1" w14:textId="007D7A9F" w:rsidR="00BB01C0" w:rsidRPr="00BB01C0" w:rsidRDefault="001C3D1E" w:rsidP="00BB01C0">
            <w:pPr>
              <w:spacing w:before="0"/>
              <w:rPr>
                <w:rFonts w:ascii="Roboto" w:eastAsia="Calibri" w:hAnsi="Roboto" w:cs="Times New Roman"/>
              </w:rPr>
            </w:pPr>
            <w:sdt>
              <w:sdtPr>
                <w:rPr>
                  <w:rFonts w:ascii="Roboto" w:eastAsia="Calibri" w:hAnsi="Roboto" w:cs="Times New Roman"/>
                </w:rPr>
                <w:id w:val="568389276"/>
                <w14:checkbox>
                  <w14:checked w14:val="0"/>
                  <w14:checkedState w14:val="2612" w14:font="MS Gothic"/>
                  <w14:uncheckedState w14:val="2610" w14:font="MS Gothic"/>
                </w14:checkbox>
              </w:sdtPr>
              <w:sdtEndPr/>
              <w:sdtContent>
                <w:r w:rsidR="006A25CC">
                  <w:rPr>
                    <w:rFonts w:ascii="MS Gothic" w:eastAsia="MS Gothic" w:hAnsi="MS Gothic" w:cs="Times New Roman" w:hint="eastAsia"/>
                  </w:rPr>
                  <w:t>☐</w:t>
                </w:r>
              </w:sdtContent>
            </w:sdt>
            <w:r w:rsidR="006A25CC">
              <w:rPr>
                <w:rFonts w:ascii="Roboto" w:eastAsia="Calibri" w:hAnsi="Roboto" w:cs="Times New Roman"/>
              </w:rPr>
              <w:t xml:space="preserve"> </w:t>
            </w:r>
            <w:r w:rsidR="006A25CC" w:rsidRPr="00BB01C0">
              <w:rPr>
                <w:rFonts w:ascii="Roboto" w:eastAsia="Calibri" w:hAnsi="Roboto" w:cs="Times New Roman"/>
              </w:rPr>
              <w:t>Disruption of teaching?</w:t>
            </w:r>
            <w:r w:rsidR="006A25CC">
              <w:rPr>
                <w:rFonts w:ascii="Roboto" w:eastAsia="Calibri" w:hAnsi="Roboto" w:cs="Times New Roman"/>
              </w:rPr>
              <w:t xml:space="preserve"> </w:t>
            </w:r>
            <w:r w:rsidR="006A25CC">
              <w:rPr>
                <w:rFonts w:ascii="Roboto" w:eastAsia="Calibri" w:hAnsi="Roboto" w:cs="Times New Roman"/>
              </w:rPr>
              <w:t>(if applicable)</w:t>
            </w:r>
          </w:p>
          <w:p w14:paraId="3C1C1533" w14:textId="77777777" w:rsidR="00BB01C0" w:rsidRPr="00BB01C0" w:rsidRDefault="00BB01C0" w:rsidP="00BB01C0">
            <w:pPr>
              <w:spacing w:before="0"/>
              <w:rPr>
                <w:rFonts w:ascii="Roboto" w:eastAsia="Calibri" w:hAnsi="Roboto" w:cs="Times New Roman"/>
              </w:rPr>
            </w:pPr>
          </w:p>
        </w:tc>
        <w:tc>
          <w:tcPr>
            <w:tcW w:w="6210" w:type="dxa"/>
          </w:tcPr>
          <w:p w14:paraId="1655193C" w14:textId="18F3CB73" w:rsidR="00BB01C0" w:rsidRPr="00BB01C0" w:rsidRDefault="001C3D1E" w:rsidP="00BB01C0">
            <w:pPr>
              <w:spacing w:before="0"/>
              <w:rPr>
                <w:rFonts w:ascii="Roboto" w:eastAsia="Calibri" w:hAnsi="Roboto" w:cs="Times New Roman"/>
              </w:rPr>
            </w:pPr>
            <w:sdt>
              <w:sdtPr>
                <w:rPr>
                  <w:rFonts w:ascii="Roboto" w:eastAsia="Calibri" w:hAnsi="Roboto" w:cs="Times New Roman"/>
                </w:rPr>
                <w:id w:val="162735553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Payment deadlines unmet?</w:t>
            </w:r>
          </w:p>
        </w:tc>
      </w:tr>
      <w:tr w:rsidR="00BB01C0" w:rsidRPr="00BB01C0" w14:paraId="2FC3E30D" w14:textId="77777777" w:rsidTr="006A25CC">
        <w:trPr>
          <w:cantSplit/>
          <w:trHeight w:val="821"/>
        </w:trPr>
        <w:tc>
          <w:tcPr>
            <w:tcW w:w="4675" w:type="dxa"/>
          </w:tcPr>
          <w:p w14:paraId="2FB1E403" w14:textId="5D20B7DE" w:rsidR="00BB01C0" w:rsidRPr="00BB01C0" w:rsidRDefault="001C3D1E" w:rsidP="00BB01C0">
            <w:pPr>
              <w:spacing w:before="0"/>
              <w:rPr>
                <w:rFonts w:ascii="Roboto" w:eastAsia="Calibri" w:hAnsi="Roboto" w:cs="Times New Roman"/>
              </w:rPr>
            </w:pPr>
            <w:sdt>
              <w:sdtPr>
                <w:rPr>
                  <w:rFonts w:ascii="Roboto" w:eastAsia="Calibri" w:hAnsi="Roboto" w:cs="Times New Roman"/>
                </w:rPr>
                <w:id w:val="1547185606"/>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Disruption of research?</w:t>
            </w:r>
            <w:r w:rsidR="006A25CC">
              <w:rPr>
                <w:rFonts w:ascii="Roboto" w:eastAsia="Calibri" w:hAnsi="Roboto" w:cs="Times New Roman"/>
              </w:rPr>
              <w:t xml:space="preserve"> (if applicable)</w:t>
            </w:r>
          </w:p>
          <w:p w14:paraId="5685269F" w14:textId="77777777" w:rsidR="00BB01C0" w:rsidRPr="00BB01C0" w:rsidRDefault="00BB01C0" w:rsidP="00BB01C0">
            <w:pPr>
              <w:spacing w:before="0"/>
              <w:rPr>
                <w:rFonts w:ascii="Roboto" w:eastAsia="Calibri" w:hAnsi="Roboto" w:cs="Times New Roman"/>
              </w:rPr>
            </w:pPr>
          </w:p>
          <w:p w14:paraId="4D27924E" w14:textId="77777777" w:rsidR="00BB01C0" w:rsidRPr="00BB01C0" w:rsidRDefault="00BB01C0" w:rsidP="00BB01C0">
            <w:pPr>
              <w:spacing w:before="0"/>
              <w:rPr>
                <w:rFonts w:ascii="Roboto" w:eastAsia="Calibri" w:hAnsi="Roboto" w:cs="Times New Roman"/>
              </w:rPr>
            </w:pPr>
          </w:p>
        </w:tc>
        <w:tc>
          <w:tcPr>
            <w:tcW w:w="6210" w:type="dxa"/>
          </w:tcPr>
          <w:p w14:paraId="4F529FA9" w14:textId="08899DE1" w:rsidR="00BB01C0" w:rsidRPr="00BB01C0" w:rsidRDefault="001C3D1E" w:rsidP="00BB01C0">
            <w:pPr>
              <w:spacing w:before="0"/>
              <w:rPr>
                <w:rFonts w:ascii="Roboto" w:eastAsia="Calibri" w:hAnsi="Roboto" w:cs="Times New Roman"/>
              </w:rPr>
            </w:pPr>
            <w:sdt>
              <w:sdtPr>
                <w:rPr>
                  <w:rFonts w:ascii="Roboto" w:eastAsia="Calibri" w:hAnsi="Roboto" w:cs="Times New Roman"/>
                </w:rPr>
                <w:id w:val="1366175802"/>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Loss of revenue?</w:t>
            </w:r>
          </w:p>
        </w:tc>
      </w:tr>
      <w:tr w:rsidR="00BB01C0" w:rsidRPr="00BB01C0" w14:paraId="5CB05F32" w14:textId="77777777" w:rsidTr="006A25CC">
        <w:trPr>
          <w:cantSplit/>
          <w:trHeight w:val="821"/>
        </w:trPr>
        <w:tc>
          <w:tcPr>
            <w:tcW w:w="4675" w:type="dxa"/>
          </w:tcPr>
          <w:p w14:paraId="1AD62387" w14:textId="2E138C7F" w:rsidR="00BB01C0" w:rsidRPr="00BB01C0" w:rsidRDefault="001C3D1E" w:rsidP="00BB01C0">
            <w:pPr>
              <w:spacing w:before="0"/>
              <w:rPr>
                <w:rFonts w:ascii="Roboto" w:eastAsia="Calibri" w:hAnsi="Roboto" w:cs="Times New Roman"/>
              </w:rPr>
            </w:pPr>
            <w:sdt>
              <w:sdtPr>
                <w:rPr>
                  <w:rFonts w:ascii="Roboto" w:eastAsia="Calibri" w:hAnsi="Roboto" w:cs="Times New Roman"/>
                </w:rPr>
                <w:id w:val="-748725712"/>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Disruption of patient care?</w:t>
            </w:r>
            <w:r w:rsidR="006A25CC">
              <w:rPr>
                <w:rFonts w:ascii="Roboto" w:eastAsia="Calibri" w:hAnsi="Roboto" w:cs="Times New Roman"/>
              </w:rPr>
              <w:t xml:space="preserve"> (if applicable)</w:t>
            </w:r>
          </w:p>
          <w:p w14:paraId="241DA585" w14:textId="77777777" w:rsidR="00BB01C0" w:rsidRPr="00BB01C0" w:rsidRDefault="00BB01C0" w:rsidP="00BB01C0">
            <w:pPr>
              <w:spacing w:before="0"/>
              <w:rPr>
                <w:rFonts w:ascii="Roboto" w:eastAsia="Calibri" w:hAnsi="Roboto" w:cs="Times New Roman"/>
              </w:rPr>
            </w:pPr>
          </w:p>
        </w:tc>
        <w:tc>
          <w:tcPr>
            <w:tcW w:w="6210" w:type="dxa"/>
          </w:tcPr>
          <w:p w14:paraId="2B89B34D" w14:textId="72661290" w:rsidR="00BB01C0" w:rsidRPr="00BB01C0" w:rsidRDefault="001C3D1E" w:rsidP="00BB01C0">
            <w:pPr>
              <w:spacing w:before="0"/>
              <w:rPr>
                <w:rFonts w:ascii="Roboto" w:eastAsia="Calibri" w:hAnsi="Roboto" w:cs="Times New Roman"/>
              </w:rPr>
            </w:pPr>
            <w:sdt>
              <w:sdtPr>
                <w:rPr>
                  <w:rFonts w:ascii="Roboto" w:eastAsia="Calibri" w:hAnsi="Roboto" w:cs="Times New Roman"/>
                </w:rPr>
                <w:id w:val="745767866"/>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Legal obligations unmet?</w:t>
            </w:r>
          </w:p>
        </w:tc>
      </w:tr>
      <w:tr w:rsidR="00BB01C0" w:rsidRPr="00BB01C0" w14:paraId="4EEEBF06" w14:textId="77777777" w:rsidTr="006A25CC">
        <w:trPr>
          <w:cantSplit/>
          <w:trHeight w:val="821"/>
        </w:trPr>
        <w:tc>
          <w:tcPr>
            <w:tcW w:w="4675" w:type="dxa"/>
          </w:tcPr>
          <w:p w14:paraId="434D4262" w14:textId="24615134" w:rsidR="00BB01C0" w:rsidRPr="00BB01C0" w:rsidRDefault="001C3D1E" w:rsidP="00BB01C0">
            <w:pPr>
              <w:spacing w:before="0"/>
              <w:rPr>
                <w:rFonts w:ascii="Roboto" w:eastAsia="Calibri" w:hAnsi="Roboto" w:cs="Times New Roman"/>
              </w:rPr>
            </w:pPr>
            <w:sdt>
              <w:sdtPr>
                <w:rPr>
                  <w:rFonts w:ascii="Roboto" w:eastAsia="Calibri" w:hAnsi="Roboto" w:cs="Times New Roman"/>
                </w:rPr>
                <w:id w:val="-60952107"/>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sidRPr="00BB01C0">
              <w:rPr>
                <w:rFonts w:ascii="Roboto" w:eastAsia="Calibri" w:hAnsi="Roboto" w:cs="Times New Roman"/>
              </w:rPr>
              <w:t xml:space="preserve"> </w:t>
            </w:r>
            <w:r w:rsidR="006A25CC" w:rsidRPr="00BB01C0">
              <w:rPr>
                <w:rFonts w:ascii="Roboto" w:eastAsia="Calibri" w:hAnsi="Roboto" w:cs="Times New Roman"/>
              </w:rPr>
              <w:t>Departure of faculty?</w:t>
            </w:r>
          </w:p>
        </w:tc>
        <w:tc>
          <w:tcPr>
            <w:tcW w:w="6210" w:type="dxa"/>
          </w:tcPr>
          <w:p w14:paraId="2B21E8DA" w14:textId="3CB18BAE" w:rsidR="00BB01C0" w:rsidRPr="00BB01C0" w:rsidRDefault="001C3D1E" w:rsidP="00BB01C0">
            <w:pPr>
              <w:spacing w:before="0"/>
              <w:rPr>
                <w:rFonts w:ascii="Roboto" w:eastAsia="Calibri" w:hAnsi="Roboto" w:cs="Times New Roman"/>
              </w:rPr>
            </w:pPr>
            <w:sdt>
              <w:sdtPr>
                <w:rPr>
                  <w:rFonts w:ascii="Roboto" w:eastAsia="Calibri" w:hAnsi="Roboto" w:cs="Times New Roman"/>
                </w:rPr>
                <w:id w:val="131190645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Legal harm to the institution?</w:t>
            </w:r>
          </w:p>
        </w:tc>
      </w:tr>
      <w:tr w:rsidR="00BB01C0" w:rsidRPr="00BB01C0" w14:paraId="3141013E" w14:textId="77777777" w:rsidTr="006A25CC">
        <w:trPr>
          <w:cantSplit/>
          <w:trHeight w:val="821"/>
        </w:trPr>
        <w:tc>
          <w:tcPr>
            <w:tcW w:w="4675" w:type="dxa"/>
          </w:tcPr>
          <w:p w14:paraId="35FAD463" w14:textId="788EB397" w:rsidR="00BB01C0" w:rsidRPr="00BB01C0" w:rsidRDefault="001C3D1E" w:rsidP="00BB01C0">
            <w:pPr>
              <w:spacing w:before="0"/>
              <w:rPr>
                <w:rFonts w:ascii="Roboto" w:eastAsia="Calibri" w:hAnsi="Roboto" w:cs="Times New Roman"/>
              </w:rPr>
            </w:pPr>
            <w:sdt>
              <w:sdtPr>
                <w:rPr>
                  <w:rFonts w:ascii="Roboto" w:eastAsia="Calibri" w:hAnsi="Roboto" w:cs="Times New Roman"/>
                </w:rPr>
                <w:id w:val="-509608240"/>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Departure of staff?</w:t>
            </w:r>
          </w:p>
          <w:p w14:paraId="72B2AEDB" w14:textId="77777777" w:rsidR="00BB01C0" w:rsidRPr="00BB01C0" w:rsidRDefault="00BB01C0" w:rsidP="00BB01C0">
            <w:pPr>
              <w:spacing w:before="0"/>
              <w:rPr>
                <w:rFonts w:ascii="Roboto" w:eastAsia="Calibri" w:hAnsi="Roboto" w:cs="Times New Roman"/>
              </w:rPr>
            </w:pPr>
          </w:p>
        </w:tc>
        <w:tc>
          <w:tcPr>
            <w:tcW w:w="6210" w:type="dxa"/>
          </w:tcPr>
          <w:p w14:paraId="116D82D6" w14:textId="1BE17A9C" w:rsidR="00BB01C0" w:rsidRPr="00BB01C0" w:rsidRDefault="001C3D1E" w:rsidP="00BB01C0">
            <w:pPr>
              <w:spacing w:before="0"/>
              <w:rPr>
                <w:rFonts w:ascii="Roboto" w:eastAsia="Calibri" w:hAnsi="Roboto" w:cs="Times New Roman"/>
              </w:rPr>
            </w:pPr>
            <w:sdt>
              <w:sdtPr>
                <w:rPr>
                  <w:rFonts w:ascii="Roboto" w:eastAsia="Calibri" w:hAnsi="Roboto" w:cs="Times New Roman"/>
                </w:rPr>
                <w:id w:val="289635011"/>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Impact to other units?</w:t>
            </w:r>
          </w:p>
        </w:tc>
      </w:tr>
      <w:tr w:rsidR="00BB01C0" w:rsidRPr="00BB01C0" w14:paraId="7DD1B8F5" w14:textId="77777777" w:rsidTr="006A25CC">
        <w:trPr>
          <w:cantSplit/>
          <w:trHeight w:val="821"/>
        </w:trPr>
        <w:tc>
          <w:tcPr>
            <w:tcW w:w="4675" w:type="dxa"/>
          </w:tcPr>
          <w:p w14:paraId="227E72E5" w14:textId="47EE83E8" w:rsidR="00BB01C0" w:rsidRPr="00BB01C0" w:rsidRDefault="001C3D1E" w:rsidP="00BB01C0">
            <w:pPr>
              <w:spacing w:before="0"/>
              <w:rPr>
                <w:rFonts w:ascii="Roboto" w:eastAsia="Calibri" w:hAnsi="Roboto" w:cs="Times New Roman"/>
              </w:rPr>
            </w:pPr>
            <w:sdt>
              <w:sdtPr>
                <w:rPr>
                  <w:rFonts w:ascii="Roboto" w:eastAsia="Calibri" w:hAnsi="Roboto" w:cs="Times New Roman"/>
                </w:rPr>
                <w:id w:val="621040554"/>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Departure of students?</w:t>
            </w:r>
          </w:p>
          <w:p w14:paraId="680A6D2B" w14:textId="77777777" w:rsidR="00BB01C0" w:rsidRPr="00BB01C0" w:rsidRDefault="00BB01C0" w:rsidP="00BB01C0">
            <w:pPr>
              <w:spacing w:before="0"/>
              <w:rPr>
                <w:rFonts w:ascii="Roboto" w:eastAsia="Calibri" w:hAnsi="Roboto" w:cs="Times New Roman"/>
              </w:rPr>
            </w:pPr>
          </w:p>
        </w:tc>
        <w:tc>
          <w:tcPr>
            <w:tcW w:w="6210" w:type="dxa"/>
          </w:tcPr>
          <w:p w14:paraId="04CE6A54" w14:textId="7611EAFC" w:rsidR="00BB01C0" w:rsidRPr="00BB01C0" w:rsidRDefault="001C3D1E" w:rsidP="00BB01C0">
            <w:pPr>
              <w:spacing w:before="0"/>
              <w:rPr>
                <w:rFonts w:ascii="Roboto" w:eastAsia="Calibri" w:hAnsi="Roboto" w:cs="Times New Roman"/>
              </w:rPr>
            </w:pPr>
            <w:sdt>
              <w:sdtPr>
                <w:rPr>
                  <w:rFonts w:ascii="Roboto" w:eastAsia="Calibri" w:hAnsi="Roboto" w:cs="Times New Roman"/>
                </w:rPr>
                <w:id w:val="448050831"/>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Impact on important business partners?</w:t>
            </w:r>
          </w:p>
        </w:tc>
      </w:tr>
      <w:tr w:rsidR="00BB01C0" w:rsidRPr="00BB01C0" w14:paraId="32BFBCD7" w14:textId="77777777" w:rsidTr="006A25CC">
        <w:trPr>
          <w:cantSplit/>
          <w:trHeight w:val="821"/>
        </w:trPr>
        <w:tc>
          <w:tcPr>
            <w:tcW w:w="4675" w:type="dxa"/>
          </w:tcPr>
          <w:p w14:paraId="41CD2D13" w14:textId="10A76EE7" w:rsidR="00BB01C0" w:rsidRPr="00BB01C0" w:rsidRDefault="001C3D1E" w:rsidP="00BB01C0">
            <w:pPr>
              <w:spacing w:before="0"/>
              <w:rPr>
                <w:rFonts w:ascii="Roboto" w:eastAsia="Calibri" w:hAnsi="Roboto" w:cs="Times New Roman"/>
              </w:rPr>
            </w:pPr>
            <w:sdt>
              <w:sdtPr>
                <w:rPr>
                  <w:rFonts w:ascii="Roboto" w:eastAsia="Calibri" w:hAnsi="Roboto" w:cs="Times New Roman"/>
                </w:rPr>
                <w:id w:val="1906951750"/>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Well-being of faculty/staff?</w:t>
            </w:r>
          </w:p>
          <w:p w14:paraId="77471421" w14:textId="77777777" w:rsidR="00BB01C0" w:rsidRPr="00BB01C0" w:rsidRDefault="00BB01C0" w:rsidP="00BB01C0">
            <w:pPr>
              <w:spacing w:before="0"/>
              <w:rPr>
                <w:rFonts w:ascii="Roboto" w:eastAsia="Calibri" w:hAnsi="Roboto" w:cs="Times New Roman"/>
              </w:rPr>
            </w:pPr>
          </w:p>
        </w:tc>
        <w:tc>
          <w:tcPr>
            <w:tcW w:w="6210" w:type="dxa"/>
          </w:tcPr>
          <w:p w14:paraId="27D85EF6" w14:textId="47AD972A" w:rsidR="00BB01C0" w:rsidRPr="00BB01C0" w:rsidRDefault="001C3D1E" w:rsidP="00BB01C0">
            <w:pPr>
              <w:spacing w:before="0"/>
              <w:rPr>
                <w:rFonts w:ascii="Roboto" w:eastAsia="Calibri" w:hAnsi="Roboto" w:cs="Times New Roman"/>
              </w:rPr>
            </w:pPr>
            <w:sdt>
              <w:sdtPr>
                <w:rPr>
                  <w:rFonts w:ascii="Roboto" w:eastAsia="Calibri" w:hAnsi="Roboto" w:cs="Times New Roman"/>
                </w:rPr>
                <w:id w:val="-1708334510"/>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Damage to reputation?</w:t>
            </w:r>
          </w:p>
        </w:tc>
      </w:tr>
      <w:tr w:rsidR="00BB01C0" w:rsidRPr="00BB01C0" w14:paraId="61E4B8F7" w14:textId="77777777" w:rsidTr="006A25CC">
        <w:trPr>
          <w:cantSplit/>
          <w:trHeight w:val="821"/>
        </w:trPr>
        <w:tc>
          <w:tcPr>
            <w:tcW w:w="4675" w:type="dxa"/>
          </w:tcPr>
          <w:p w14:paraId="5181ABB8" w14:textId="3788DC3B" w:rsidR="00BB01C0" w:rsidRPr="00BB01C0" w:rsidRDefault="001C3D1E" w:rsidP="00BB01C0">
            <w:pPr>
              <w:spacing w:before="0"/>
              <w:rPr>
                <w:rFonts w:ascii="Roboto" w:eastAsia="Calibri" w:hAnsi="Roboto" w:cs="Times New Roman"/>
              </w:rPr>
            </w:pPr>
            <w:sdt>
              <w:sdtPr>
                <w:rPr>
                  <w:rFonts w:ascii="Roboto" w:eastAsia="Calibri" w:hAnsi="Roboto" w:cs="Times New Roman"/>
                </w:rPr>
                <w:id w:val="111401786"/>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Well-being of students?</w:t>
            </w:r>
          </w:p>
          <w:p w14:paraId="76A59E0A" w14:textId="77777777" w:rsidR="00BB01C0" w:rsidRPr="00BB01C0" w:rsidRDefault="00BB01C0" w:rsidP="00BB01C0">
            <w:pPr>
              <w:spacing w:before="0"/>
              <w:rPr>
                <w:rFonts w:ascii="Roboto" w:eastAsia="Calibri" w:hAnsi="Roboto" w:cs="Times New Roman"/>
              </w:rPr>
            </w:pPr>
          </w:p>
        </w:tc>
        <w:tc>
          <w:tcPr>
            <w:tcW w:w="6210" w:type="dxa"/>
          </w:tcPr>
          <w:p w14:paraId="639B8FB3" w14:textId="3106BCD8" w:rsidR="00BB01C0" w:rsidRPr="00BB01C0" w:rsidRDefault="001C3D1E" w:rsidP="00BB01C0">
            <w:pPr>
              <w:spacing w:before="0"/>
              <w:rPr>
                <w:rFonts w:ascii="Roboto" w:eastAsia="Calibri" w:hAnsi="Roboto" w:cs="Times New Roman"/>
              </w:rPr>
            </w:pPr>
            <w:sdt>
              <w:sdtPr>
                <w:rPr>
                  <w:rFonts w:ascii="Roboto" w:eastAsia="Calibri" w:hAnsi="Roboto" w:cs="Times New Roman"/>
                </w:rPr>
                <w:id w:val="1545634958"/>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6A25CC">
              <w:rPr>
                <w:rFonts w:ascii="Roboto" w:eastAsia="Calibri" w:hAnsi="Roboto" w:cs="Times New Roman"/>
              </w:rPr>
              <w:t xml:space="preserve"> </w:t>
            </w:r>
            <w:r w:rsidR="006A25CC" w:rsidRPr="00BB01C0">
              <w:rPr>
                <w:rFonts w:ascii="Roboto" w:eastAsia="Calibri" w:hAnsi="Roboto" w:cs="Times New Roman"/>
              </w:rPr>
              <w:t>Other? (please explain)</w:t>
            </w:r>
          </w:p>
        </w:tc>
      </w:tr>
    </w:tbl>
    <w:p w14:paraId="28208B30" w14:textId="1E55B63B" w:rsidR="00BB01C0" w:rsidRPr="00BB01C0" w:rsidRDefault="00BB01C0" w:rsidP="00BB01C0">
      <w:pPr>
        <w:spacing w:before="0"/>
        <w:rPr>
          <w:rFonts w:ascii="Roboto" w:eastAsia="Calibri" w:hAnsi="Roboto" w:cs="Times New Roman"/>
        </w:rPr>
      </w:pPr>
    </w:p>
    <w:p w14:paraId="038878BF" w14:textId="77777777" w:rsidR="00BB01C0" w:rsidRPr="00BB01C0" w:rsidRDefault="00BB01C0" w:rsidP="00BB01C0">
      <w:pPr>
        <w:spacing w:before="0"/>
        <w:rPr>
          <w:rFonts w:ascii="Roboto" w:eastAsia="Calibri" w:hAnsi="Roboto" w:cs="Times New Roman"/>
        </w:rPr>
      </w:pPr>
    </w:p>
    <w:p w14:paraId="37C92D8C" w14:textId="77777777" w:rsidR="007C2CA7" w:rsidRDefault="007C2CA7">
      <w:pPr>
        <w:spacing w:before="0"/>
        <w:rPr>
          <w:rFonts w:ascii="Roboto" w:eastAsia="Calibri" w:hAnsi="Roboto" w:cs="Times New Roman"/>
          <w:b/>
          <w:bCs/>
          <w:i/>
          <w:sz w:val="28"/>
          <w:szCs w:val="24"/>
        </w:rPr>
      </w:pPr>
      <w:r>
        <w:rPr>
          <w:rFonts w:ascii="Roboto" w:eastAsia="Calibri" w:hAnsi="Roboto" w:cs="Times New Roman"/>
          <w:b/>
          <w:bCs/>
          <w:i/>
          <w:sz w:val="28"/>
          <w:szCs w:val="24"/>
        </w:rPr>
        <w:br w:type="page"/>
      </w:r>
    </w:p>
    <w:p w14:paraId="258CF5BB" w14:textId="3EFAD4F9" w:rsidR="00BB01C0" w:rsidRPr="00BB01C0" w:rsidRDefault="00BB01C0" w:rsidP="00BB01C0">
      <w:pPr>
        <w:rPr>
          <w:rFonts w:ascii="Roboto" w:eastAsia="Calibri" w:hAnsi="Roboto" w:cs="Times New Roman"/>
          <w:b/>
          <w:bCs/>
          <w:i/>
          <w:sz w:val="28"/>
          <w:szCs w:val="24"/>
        </w:rPr>
      </w:pPr>
      <w:r w:rsidRPr="00BB01C0">
        <w:rPr>
          <w:rFonts w:ascii="Roboto" w:eastAsia="Calibri" w:hAnsi="Roboto" w:cs="Times New Roman"/>
          <w:b/>
          <w:bCs/>
          <w:i/>
          <w:sz w:val="28"/>
          <w:szCs w:val="24"/>
        </w:rPr>
        <w:lastRenderedPageBreak/>
        <w:t>How to Cope:</w:t>
      </w:r>
    </w:p>
    <w:p w14:paraId="2BBBBF35"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The following questions ask you to visualize the conditions that might prevail in the weeks or months following a disaster. You may be missing certain key resources such as your usual office space, some of your staff, power, network access, etc.</w:t>
      </w:r>
    </w:p>
    <w:p w14:paraId="5CA3178A"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Please provide brief answers to these questions. Give ideas and points, not detailed procedures.</w:t>
      </w:r>
    </w:p>
    <w:tbl>
      <w:tblPr>
        <w:tblStyle w:val="TableGrid3"/>
        <w:tblW w:w="10885" w:type="dxa"/>
        <w:tblLook w:val="04A0" w:firstRow="1" w:lastRow="0" w:firstColumn="1" w:lastColumn="0" w:noHBand="0" w:noVBand="1"/>
      </w:tblPr>
      <w:tblGrid>
        <w:gridCol w:w="10885"/>
      </w:tblGrid>
      <w:tr w:rsidR="00BB01C0" w:rsidRPr="00BB01C0" w14:paraId="425A9663" w14:textId="77777777" w:rsidTr="00BB01C0">
        <w:trPr>
          <w:cantSplit/>
        </w:trPr>
        <w:tc>
          <w:tcPr>
            <w:tcW w:w="10885" w:type="dxa"/>
          </w:tcPr>
          <w:p w14:paraId="77CAE751"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Space</w:t>
            </w:r>
          </w:p>
          <w:p w14:paraId="3E18F4A1" w14:textId="068C143B"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How would you carry out this </w:t>
            </w:r>
            <w:r w:rsidR="002A178A">
              <w:rPr>
                <w:rFonts w:ascii="Roboto" w:eastAsia="Calibri" w:hAnsi="Roboto" w:cs="Times New Roman"/>
              </w:rPr>
              <w:t>essential function</w:t>
            </w:r>
            <w:r w:rsidRPr="00BB01C0">
              <w:rPr>
                <w:rFonts w:ascii="Roboto" w:eastAsia="Calibri" w:hAnsi="Roboto" w:cs="Times New Roman"/>
              </w:rPr>
              <w:t xml:space="preserve"> if your usual space is not available?</w:t>
            </w:r>
          </w:p>
          <w:p w14:paraId="5E6D9509" w14:textId="77777777" w:rsidR="00BB01C0" w:rsidRPr="00BB01C0" w:rsidRDefault="00BB01C0" w:rsidP="00BB01C0">
            <w:pPr>
              <w:spacing w:before="0"/>
              <w:rPr>
                <w:rFonts w:ascii="Roboto" w:eastAsia="Calibri" w:hAnsi="Roboto" w:cs="Times New Roman"/>
              </w:rPr>
            </w:pPr>
          </w:p>
          <w:p w14:paraId="2CFB5E3A" w14:textId="77777777" w:rsidR="00BB01C0" w:rsidRPr="00BB01C0" w:rsidRDefault="00BB01C0" w:rsidP="00BB01C0">
            <w:pPr>
              <w:spacing w:before="0"/>
              <w:rPr>
                <w:rFonts w:ascii="Roboto" w:eastAsia="Calibri" w:hAnsi="Roboto" w:cs="Times New Roman"/>
              </w:rPr>
            </w:pPr>
          </w:p>
        </w:tc>
      </w:tr>
      <w:tr w:rsidR="00BB01C0" w:rsidRPr="00BB01C0" w14:paraId="2F381393" w14:textId="77777777" w:rsidTr="00BB01C0">
        <w:trPr>
          <w:cantSplit/>
        </w:trPr>
        <w:tc>
          <w:tcPr>
            <w:tcW w:w="10885" w:type="dxa"/>
          </w:tcPr>
          <w:p w14:paraId="28481A19"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Staff</w:t>
            </w:r>
          </w:p>
          <w:p w14:paraId="711E0B85" w14:textId="3602FB39"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How would you carry out this </w:t>
            </w:r>
            <w:r w:rsidR="002A178A">
              <w:rPr>
                <w:rFonts w:ascii="Roboto" w:eastAsia="Calibri" w:hAnsi="Roboto" w:cs="Times New Roman"/>
              </w:rPr>
              <w:t>essential function</w:t>
            </w:r>
            <w:r w:rsidRPr="00BB01C0">
              <w:rPr>
                <w:rFonts w:ascii="Roboto" w:eastAsia="Calibri" w:hAnsi="Roboto" w:cs="Times New Roman"/>
              </w:rPr>
              <w:t xml:space="preserve"> if, for </w:t>
            </w:r>
            <w:r w:rsidR="007C2CA7">
              <w:rPr>
                <w:rFonts w:ascii="Roboto" w:eastAsia="Calibri" w:hAnsi="Roboto" w:cs="Times New Roman"/>
              </w:rPr>
              <w:t>multiple</w:t>
            </w:r>
            <w:r w:rsidRPr="00BB01C0">
              <w:rPr>
                <w:rFonts w:ascii="Roboto" w:eastAsia="Calibri" w:hAnsi="Roboto" w:cs="Times New Roman"/>
              </w:rPr>
              <w:t xml:space="preserve"> months, your average absence rate of faculty &amp; staff were 50%? This could easily be the case in a</w:t>
            </w:r>
            <w:r w:rsidR="007C2CA7">
              <w:rPr>
                <w:rFonts w:ascii="Roboto" w:eastAsia="Calibri" w:hAnsi="Roboto" w:cs="Times New Roman"/>
              </w:rPr>
              <w:t xml:space="preserve"> </w:t>
            </w:r>
            <w:r w:rsidRPr="00BB01C0">
              <w:rPr>
                <w:rFonts w:ascii="Roboto" w:eastAsia="Calibri" w:hAnsi="Roboto" w:cs="Times New Roman"/>
              </w:rPr>
              <w:t>pandemic.</w:t>
            </w:r>
          </w:p>
          <w:p w14:paraId="28ACD060" w14:textId="77777777" w:rsidR="00BB01C0" w:rsidRPr="00BB01C0" w:rsidRDefault="00BB01C0" w:rsidP="00BB01C0">
            <w:pPr>
              <w:spacing w:before="0"/>
              <w:rPr>
                <w:rFonts w:ascii="Roboto" w:eastAsia="Calibri" w:hAnsi="Roboto" w:cs="Times New Roman"/>
              </w:rPr>
            </w:pPr>
          </w:p>
          <w:p w14:paraId="08C2AB73" w14:textId="77777777" w:rsidR="00BB01C0" w:rsidRPr="00BB01C0" w:rsidRDefault="00BB01C0" w:rsidP="00BB01C0">
            <w:pPr>
              <w:spacing w:before="0"/>
              <w:rPr>
                <w:rFonts w:ascii="Roboto" w:eastAsia="Calibri" w:hAnsi="Roboto" w:cs="Times New Roman"/>
              </w:rPr>
            </w:pPr>
          </w:p>
        </w:tc>
      </w:tr>
      <w:tr w:rsidR="00BB01C0" w:rsidRPr="00BB01C0" w14:paraId="0443718B" w14:textId="77777777" w:rsidTr="00BB01C0">
        <w:trPr>
          <w:cantSplit/>
        </w:trPr>
        <w:tc>
          <w:tcPr>
            <w:tcW w:w="10885" w:type="dxa"/>
          </w:tcPr>
          <w:p w14:paraId="1553BC1B"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Disruption of phone services?</w:t>
            </w:r>
          </w:p>
          <w:p w14:paraId="48641925"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If your primary phone, i.e., office phone system, is unavailable what alternate method of communication will you use?</w:t>
            </w:r>
          </w:p>
          <w:p w14:paraId="43258944" w14:textId="77777777" w:rsidR="00BB01C0" w:rsidRPr="00BB01C0" w:rsidRDefault="00BB01C0" w:rsidP="00BB01C0">
            <w:pPr>
              <w:spacing w:before="0"/>
              <w:rPr>
                <w:rFonts w:ascii="Roboto" w:eastAsia="Calibri" w:hAnsi="Roboto" w:cs="Times New Roman"/>
              </w:rPr>
            </w:pPr>
          </w:p>
          <w:p w14:paraId="120FD3F7" w14:textId="77777777" w:rsidR="00BB01C0" w:rsidRPr="00BB01C0" w:rsidRDefault="00BB01C0" w:rsidP="00BB01C0">
            <w:pPr>
              <w:spacing w:before="0"/>
              <w:rPr>
                <w:rFonts w:ascii="Roboto" w:eastAsia="Calibri" w:hAnsi="Roboto" w:cs="Times New Roman"/>
              </w:rPr>
            </w:pPr>
          </w:p>
        </w:tc>
      </w:tr>
      <w:tr w:rsidR="00BB01C0" w:rsidRPr="00BB01C0" w14:paraId="0B650A47" w14:textId="77777777" w:rsidTr="00BB01C0">
        <w:trPr>
          <w:cantSplit/>
        </w:trPr>
        <w:tc>
          <w:tcPr>
            <w:tcW w:w="10885" w:type="dxa"/>
          </w:tcPr>
          <w:p w14:paraId="2A678790"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Unique Skills</w:t>
            </w:r>
          </w:p>
          <w:p w14:paraId="60C85D47" w14:textId="01F82BE9"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Does the successful performance of this </w:t>
            </w:r>
            <w:r w:rsidR="002A178A">
              <w:rPr>
                <w:rFonts w:ascii="Roboto" w:eastAsia="Calibri" w:hAnsi="Roboto" w:cs="Times New Roman"/>
              </w:rPr>
              <w:t>essential function</w:t>
            </w:r>
            <w:r w:rsidRPr="00BB01C0">
              <w:rPr>
                <w:rFonts w:ascii="Roboto" w:eastAsia="Calibri" w:hAnsi="Roboto" w:cs="Times New Roman"/>
              </w:rPr>
              <w:t xml:space="preserve"> require the skills or knowledge of any one staff member (or her files)? If so, how will you deal with her absence? Cross-train a co-worker in advance? Outsource? Some other strategy?</w:t>
            </w:r>
          </w:p>
          <w:p w14:paraId="01AF4EF4" w14:textId="77777777" w:rsidR="00BB01C0" w:rsidRPr="00BB01C0" w:rsidRDefault="00BB01C0" w:rsidP="00BB01C0">
            <w:pPr>
              <w:spacing w:before="0"/>
              <w:rPr>
                <w:rFonts w:ascii="Roboto" w:eastAsia="Calibri" w:hAnsi="Roboto" w:cs="Times New Roman"/>
              </w:rPr>
            </w:pPr>
          </w:p>
          <w:p w14:paraId="3D74982B" w14:textId="77777777" w:rsidR="00BB01C0" w:rsidRPr="00BB01C0" w:rsidRDefault="00BB01C0" w:rsidP="00BB01C0">
            <w:pPr>
              <w:spacing w:before="0"/>
              <w:rPr>
                <w:rFonts w:ascii="Roboto" w:eastAsia="Calibri" w:hAnsi="Roboto" w:cs="Times New Roman"/>
              </w:rPr>
            </w:pPr>
          </w:p>
          <w:p w14:paraId="3CFE85F0" w14:textId="77777777" w:rsidR="00BB01C0" w:rsidRPr="00BB01C0" w:rsidRDefault="00BB01C0" w:rsidP="00BB01C0">
            <w:pPr>
              <w:spacing w:before="0"/>
              <w:rPr>
                <w:rFonts w:ascii="Roboto" w:eastAsia="Calibri" w:hAnsi="Roboto" w:cs="Times New Roman"/>
              </w:rPr>
            </w:pPr>
          </w:p>
        </w:tc>
      </w:tr>
      <w:tr w:rsidR="00BB01C0" w:rsidRPr="00BB01C0" w14:paraId="701DA003" w14:textId="77777777" w:rsidTr="00BB01C0">
        <w:trPr>
          <w:cantSplit/>
        </w:trPr>
        <w:tc>
          <w:tcPr>
            <w:tcW w:w="10885" w:type="dxa"/>
          </w:tcPr>
          <w:p w14:paraId="3E480136"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Working at Home</w:t>
            </w:r>
          </w:p>
          <w:p w14:paraId="6B635007" w14:textId="538195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Can you perform this </w:t>
            </w:r>
            <w:r w:rsidR="002A178A">
              <w:rPr>
                <w:rFonts w:ascii="Roboto" w:eastAsia="Calibri" w:hAnsi="Roboto" w:cs="Times New Roman"/>
              </w:rPr>
              <w:t>essential function</w:t>
            </w:r>
            <w:r w:rsidRPr="00BB01C0">
              <w:rPr>
                <w:rFonts w:ascii="Roboto" w:eastAsia="Calibri" w:hAnsi="Roboto" w:cs="Times New Roman"/>
              </w:rPr>
              <w:t xml:space="preserve"> with some (or all) staff working from home? What equipment, supplies, and arrangements would be needed?</w:t>
            </w:r>
          </w:p>
          <w:p w14:paraId="5C020D75" w14:textId="77777777" w:rsidR="00BB01C0" w:rsidRPr="00BB01C0" w:rsidRDefault="00BB01C0" w:rsidP="00BB01C0">
            <w:pPr>
              <w:spacing w:before="0"/>
              <w:rPr>
                <w:rFonts w:ascii="Roboto" w:eastAsia="Calibri" w:hAnsi="Roboto" w:cs="Times New Roman"/>
              </w:rPr>
            </w:pPr>
          </w:p>
          <w:p w14:paraId="55CB3784" w14:textId="77777777" w:rsidR="00BB01C0" w:rsidRPr="00BB01C0" w:rsidRDefault="00BB01C0" w:rsidP="00BB01C0">
            <w:pPr>
              <w:spacing w:before="0"/>
              <w:rPr>
                <w:rFonts w:ascii="Roboto" w:eastAsia="Calibri" w:hAnsi="Roboto" w:cs="Times New Roman"/>
              </w:rPr>
            </w:pPr>
          </w:p>
        </w:tc>
      </w:tr>
      <w:tr w:rsidR="00BB01C0" w:rsidRPr="00BB01C0" w14:paraId="315EBE32" w14:textId="77777777" w:rsidTr="00BB01C0">
        <w:trPr>
          <w:cantSplit/>
        </w:trPr>
        <w:tc>
          <w:tcPr>
            <w:tcW w:w="10885" w:type="dxa"/>
          </w:tcPr>
          <w:p w14:paraId="3B9083DC"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Network Access</w:t>
            </w:r>
          </w:p>
          <w:p w14:paraId="321F50A3" w14:textId="6DFBC586"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How would you carry out this </w:t>
            </w:r>
            <w:r w:rsidR="002A178A">
              <w:rPr>
                <w:rFonts w:ascii="Roboto" w:eastAsia="Calibri" w:hAnsi="Roboto" w:cs="Times New Roman"/>
              </w:rPr>
              <w:t>essential function</w:t>
            </w:r>
            <w:r w:rsidRPr="00BB01C0">
              <w:rPr>
                <w:rFonts w:ascii="Roboto" w:eastAsia="Calibri" w:hAnsi="Roboto" w:cs="Times New Roman"/>
              </w:rPr>
              <w:t xml:space="preserve"> if the data network is not available?</w:t>
            </w:r>
          </w:p>
          <w:p w14:paraId="76653C27" w14:textId="77777777" w:rsidR="00BB01C0" w:rsidRPr="00BB01C0" w:rsidRDefault="00BB01C0" w:rsidP="00BB01C0">
            <w:pPr>
              <w:spacing w:before="0"/>
              <w:rPr>
                <w:rFonts w:ascii="Roboto" w:eastAsia="Calibri" w:hAnsi="Roboto" w:cs="Times New Roman"/>
              </w:rPr>
            </w:pPr>
          </w:p>
          <w:p w14:paraId="24C19430" w14:textId="77777777" w:rsidR="00BB01C0" w:rsidRPr="00BB01C0" w:rsidRDefault="00BB01C0" w:rsidP="00BB01C0">
            <w:pPr>
              <w:spacing w:before="0"/>
              <w:rPr>
                <w:rFonts w:ascii="Roboto" w:eastAsia="Calibri" w:hAnsi="Roboto" w:cs="Times New Roman"/>
              </w:rPr>
            </w:pPr>
          </w:p>
        </w:tc>
      </w:tr>
      <w:tr w:rsidR="00BB01C0" w:rsidRPr="00BB01C0" w14:paraId="20886712" w14:textId="77777777" w:rsidTr="00BB01C0">
        <w:trPr>
          <w:cantSplit/>
        </w:trPr>
        <w:tc>
          <w:tcPr>
            <w:tcW w:w="10885" w:type="dxa"/>
          </w:tcPr>
          <w:p w14:paraId="1AB345F4"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Show Stoppers</w:t>
            </w:r>
          </w:p>
          <w:p w14:paraId="6A8F678C"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Is there any resource that is so important or irreplaceable that you CANNOT perform this function without it?</w:t>
            </w:r>
          </w:p>
          <w:p w14:paraId="1A8451C2" w14:textId="77777777" w:rsidR="00BB01C0" w:rsidRPr="00BB01C0" w:rsidRDefault="00BB01C0" w:rsidP="00BB01C0">
            <w:pPr>
              <w:spacing w:before="0"/>
              <w:rPr>
                <w:rFonts w:ascii="Roboto" w:eastAsia="Calibri" w:hAnsi="Roboto" w:cs="Times New Roman"/>
              </w:rPr>
            </w:pPr>
          </w:p>
          <w:p w14:paraId="61414888" w14:textId="77777777" w:rsidR="00BB01C0" w:rsidRPr="00BB01C0" w:rsidRDefault="00BB01C0" w:rsidP="00BB01C0">
            <w:pPr>
              <w:spacing w:before="0"/>
              <w:rPr>
                <w:rFonts w:ascii="Roboto" w:eastAsia="Calibri" w:hAnsi="Roboto" w:cs="Times New Roman"/>
              </w:rPr>
            </w:pPr>
          </w:p>
        </w:tc>
      </w:tr>
      <w:tr w:rsidR="00BB01C0" w:rsidRPr="00BB01C0" w14:paraId="04B36EB6" w14:textId="77777777" w:rsidTr="00BB01C0">
        <w:trPr>
          <w:cantSplit/>
        </w:trPr>
        <w:tc>
          <w:tcPr>
            <w:tcW w:w="10885" w:type="dxa"/>
          </w:tcPr>
          <w:p w14:paraId="2BE6D2F7"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Risk</w:t>
            </w:r>
          </w:p>
          <w:p w14:paraId="513814C3"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Will any of your above suggestions expose the institution to risk? If so, can you suggest how to mitigate/control this risk?</w:t>
            </w:r>
          </w:p>
          <w:p w14:paraId="6F815E2B" w14:textId="77777777" w:rsidR="00BB01C0" w:rsidRPr="00BB01C0" w:rsidRDefault="00BB01C0" w:rsidP="00BB01C0">
            <w:pPr>
              <w:spacing w:before="0"/>
              <w:rPr>
                <w:rFonts w:ascii="Roboto" w:eastAsia="Calibri" w:hAnsi="Roboto" w:cs="Times New Roman"/>
              </w:rPr>
            </w:pPr>
          </w:p>
          <w:p w14:paraId="510695F3" w14:textId="77777777" w:rsidR="00BB01C0" w:rsidRPr="00BB01C0" w:rsidRDefault="00BB01C0" w:rsidP="00BB01C0">
            <w:pPr>
              <w:spacing w:before="0"/>
              <w:rPr>
                <w:rFonts w:ascii="Roboto" w:eastAsia="Calibri" w:hAnsi="Roboto" w:cs="Times New Roman"/>
              </w:rPr>
            </w:pPr>
          </w:p>
        </w:tc>
      </w:tr>
      <w:tr w:rsidR="00BB01C0" w:rsidRPr="00BB01C0" w14:paraId="6F7E77B1" w14:textId="77777777" w:rsidTr="00BB01C0">
        <w:trPr>
          <w:cantSplit/>
        </w:trPr>
        <w:tc>
          <w:tcPr>
            <w:tcW w:w="10885" w:type="dxa"/>
          </w:tcPr>
          <w:p w14:paraId="72AAF104"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Policy Exceptions</w:t>
            </w:r>
          </w:p>
          <w:p w14:paraId="22ED096F"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What policy exceptions might be needed to carry out your above suggestions? Who would have the authority to grant them?</w:t>
            </w:r>
          </w:p>
          <w:p w14:paraId="7A8FBF36" w14:textId="77777777" w:rsidR="00BB01C0" w:rsidRPr="00BB01C0" w:rsidRDefault="00BB01C0" w:rsidP="00BB01C0">
            <w:pPr>
              <w:spacing w:before="0"/>
              <w:rPr>
                <w:rFonts w:ascii="Roboto" w:eastAsia="Calibri" w:hAnsi="Roboto" w:cs="Times New Roman"/>
              </w:rPr>
            </w:pPr>
          </w:p>
          <w:p w14:paraId="77A77D4A" w14:textId="77777777" w:rsidR="00BB01C0" w:rsidRPr="00BB01C0" w:rsidRDefault="00BB01C0" w:rsidP="00BB01C0">
            <w:pPr>
              <w:spacing w:before="0"/>
              <w:rPr>
                <w:rFonts w:ascii="Roboto" w:eastAsia="Calibri" w:hAnsi="Roboto" w:cs="Times New Roman"/>
              </w:rPr>
            </w:pPr>
          </w:p>
        </w:tc>
      </w:tr>
      <w:tr w:rsidR="00BB01C0" w:rsidRPr="00BB01C0" w14:paraId="7DAC937E" w14:textId="77777777" w:rsidTr="00BB01C0">
        <w:trPr>
          <w:cantSplit/>
        </w:trPr>
        <w:tc>
          <w:tcPr>
            <w:tcW w:w="10885" w:type="dxa"/>
          </w:tcPr>
          <w:p w14:paraId="61C2AC39"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lastRenderedPageBreak/>
              <w:t>Additional Vulnerabilities</w:t>
            </w:r>
          </w:p>
          <w:p w14:paraId="0455E858" w14:textId="77777777"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Is there anything ELSE that could prevent you from continuing or restarting this function?</w:t>
            </w:r>
          </w:p>
          <w:p w14:paraId="6EBF1F14" w14:textId="77777777" w:rsidR="00BB01C0" w:rsidRPr="00BB01C0" w:rsidRDefault="00BB01C0" w:rsidP="00BB01C0">
            <w:pPr>
              <w:spacing w:before="0"/>
              <w:rPr>
                <w:rFonts w:ascii="Roboto" w:eastAsia="Calibri" w:hAnsi="Roboto" w:cs="Times New Roman"/>
              </w:rPr>
            </w:pPr>
          </w:p>
          <w:p w14:paraId="35183B6D" w14:textId="77777777" w:rsidR="00BB01C0" w:rsidRPr="00BB01C0" w:rsidRDefault="00BB01C0" w:rsidP="00BB01C0">
            <w:pPr>
              <w:spacing w:before="0"/>
              <w:rPr>
                <w:rFonts w:ascii="Roboto" w:eastAsia="Calibri" w:hAnsi="Roboto" w:cs="Times New Roman"/>
              </w:rPr>
            </w:pPr>
          </w:p>
        </w:tc>
      </w:tr>
      <w:tr w:rsidR="00BB01C0" w:rsidRPr="00BB01C0" w14:paraId="6C45E469" w14:textId="77777777" w:rsidTr="00BB01C0">
        <w:trPr>
          <w:cantSplit/>
        </w:trPr>
        <w:tc>
          <w:tcPr>
            <w:tcW w:w="10885" w:type="dxa"/>
          </w:tcPr>
          <w:p w14:paraId="60A3533D"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Campus Closure</w:t>
            </w:r>
          </w:p>
          <w:p w14:paraId="74BD3EC6" w14:textId="5CE13591" w:rsidR="00BB01C0" w:rsidRPr="00BB01C0" w:rsidRDefault="00BB01C0" w:rsidP="00BB01C0">
            <w:pPr>
              <w:spacing w:before="0"/>
              <w:rPr>
                <w:rFonts w:ascii="Roboto" w:eastAsia="Calibri" w:hAnsi="Roboto" w:cs="Times New Roman"/>
              </w:rPr>
            </w:pPr>
            <w:r w:rsidRPr="00BB01C0">
              <w:rPr>
                <w:rFonts w:ascii="Roboto" w:eastAsia="Calibri" w:hAnsi="Roboto" w:cs="Times New Roman"/>
              </w:rPr>
              <w:t xml:space="preserve">Campus Closure: Visualize that, during a flu pandemic, the campus officially closes, with all operations (except non-stoppable activities) </w:t>
            </w:r>
            <w:r w:rsidR="006A25CC" w:rsidRPr="00BB01C0">
              <w:rPr>
                <w:rFonts w:ascii="Roboto" w:eastAsia="Calibri" w:hAnsi="Roboto" w:cs="Times New Roman"/>
              </w:rPr>
              <w:t>ceasing</w:t>
            </w:r>
            <w:r w:rsidRPr="00BB01C0">
              <w:rPr>
                <w:rFonts w:ascii="Roboto" w:eastAsia="Calibri" w:hAnsi="Roboto" w:cs="Times New Roman"/>
              </w:rPr>
              <w:t xml:space="preserve"> for at least a month. Is it possible for your unit to simply cease doing this </w:t>
            </w:r>
            <w:r w:rsidR="002A178A">
              <w:rPr>
                <w:rFonts w:ascii="Roboto" w:eastAsia="Calibri" w:hAnsi="Roboto" w:cs="Times New Roman"/>
              </w:rPr>
              <w:t>essential function</w:t>
            </w:r>
            <w:r w:rsidRPr="00BB01C0">
              <w:rPr>
                <w:rFonts w:ascii="Roboto" w:eastAsia="Calibri" w:hAnsi="Roboto" w:cs="Times New Roman"/>
              </w:rPr>
              <w:t>?</w:t>
            </w:r>
          </w:p>
          <w:p w14:paraId="1B1E1630" w14:textId="77777777" w:rsidR="00BB01C0" w:rsidRPr="00BB01C0" w:rsidRDefault="001C3D1E" w:rsidP="00BB01C0">
            <w:pPr>
              <w:spacing w:before="0"/>
              <w:rPr>
                <w:rFonts w:ascii="Roboto" w:eastAsia="Calibri" w:hAnsi="Roboto" w:cs="Times New Roman"/>
              </w:rPr>
            </w:pPr>
            <w:sdt>
              <w:sdtPr>
                <w:rPr>
                  <w:rFonts w:ascii="Roboto" w:eastAsia="Calibri" w:hAnsi="Roboto" w:cs="Times New Roman"/>
                </w:rPr>
                <w:id w:val="2048248494"/>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Yes  </w:t>
            </w:r>
            <w:sdt>
              <w:sdtPr>
                <w:rPr>
                  <w:rFonts w:ascii="Roboto" w:eastAsia="Calibri" w:hAnsi="Roboto" w:cs="Times New Roman"/>
                </w:rPr>
                <w:id w:val="-814259726"/>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No  </w:t>
            </w:r>
            <w:sdt>
              <w:sdtPr>
                <w:rPr>
                  <w:rFonts w:ascii="Roboto" w:eastAsia="Calibri" w:hAnsi="Roboto" w:cs="Times New Roman"/>
                </w:rPr>
                <w:id w:val="-1095862719"/>
                <w14:checkbox>
                  <w14:checked w14:val="0"/>
                  <w14:checkedState w14:val="2612" w14:font="MS Gothic"/>
                  <w14:uncheckedState w14:val="2610" w14:font="MS Gothic"/>
                </w14:checkbox>
              </w:sdtPr>
              <w:sdtEndPr/>
              <w:sdtContent>
                <w:r w:rsidR="00BB01C0" w:rsidRPr="00BB01C0">
                  <w:rPr>
                    <w:rFonts w:ascii="Segoe UI Symbol" w:eastAsia="Calibri" w:hAnsi="Segoe UI Symbol" w:cs="Segoe UI Symbol"/>
                  </w:rPr>
                  <w:t>☐</w:t>
                </w:r>
              </w:sdtContent>
            </w:sdt>
            <w:r w:rsidR="00BB01C0" w:rsidRPr="00BB01C0">
              <w:rPr>
                <w:rFonts w:ascii="Roboto" w:eastAsia="Calibri" w:hAnsi="Roboto" w:cs="Times New Roman"/>
              </w:rPr>
              <w:t xml:space="preserve"> Not Sure</w:t>
            </w:r>
          </w:p>
        </w:tc>
      </w:tr>
      <w:tr w:rsidR="00BB01C0" w:rsidRPr="00BB01C0" w14:paraId="470C5D0C" w14:textId="77777777" w:rsidTr="00EF0F7D">
        <w:trPr>
          <w:cantSplit/>
          <w:trHeight w:val="2348"/>
        </w:trPr>
        <w:tc>
          <w:tcPr>
            <w:tcW w:w="10885" w:type="dxa"/>
          </w:tcPr>
          <w:p w14:paraId="50587A18" w14:textId="77777777" w:rsidR="00BB01C0" w:rsidRPr="00BB01C0" w:rsidRDefault="00BB01C0" w:rsidP="00BB01C0">
            <w:pPr>
              <w:spacing w:before="0"/>
              <w:rPr>
                <w:rFonts w:ascii="Roboto" w:eastAsia="Calibri" w:hAnsi="Roboto" w:cs="Times New Roman"/>
                <w:b/>
              </w:rPr>
            </w:pPr>
            <w:r w:rsidRPr="00BB01C0">
              <w:rPr>
                <w:rFonts w:ascii="Roboto" w:eastAsia="Calibri" w:hAnsi="Roboto" w:cs="Times New Roman"/>
                <w:b/>
              </w:rPr>
              <w:t>Other Comments</w:t>
            </w:r>
          </w:p>
          <w:p w14:paraId="6D50BE90" w14:textId="77777777" w:rsidR="00BB01C0" w:rsidRPr="00BB01C0" w:rsidRDefault="00BB01C0" w:rsidP="00BB01C0">
            <w:pPr>
              <w:spacing w:before="0"/>
              <w:rPr>
                <w:rFonts w:ascii="Roboto" w:eastAsia="Calibri" w:hAnsi="Roboto" w:cs="Times New Roman"/>
              </w:rPr>
            </w:pPr>
          </w:p>
          <w:p w14:paraId="4DAB7DF7" w14:textId="77777777" w:rsidR="00BB01C0" w:rsidRPr="00BB01C0" w:rsidRDefault="00BB01C0" w:rsidP="00BB01C0">
            <w:pPr>
              <w:spacing w:before="0"/>
              <w:rPr>
                <w:rFonts w:ascii="Roboto" w:eastAsia="Calibri" w:hAnsi="Roboto" w:cs="Times New Roman"/>
              </w:rPr>
            </w:pPr>
          </w:p>
        </w:tc>
      </w:tr>
    </w:tbl>
    <w:p w14:paraId="405A79EA" w14:textId="593CB233" w:rsidR="00BB01C0" w:rsidRPr="00BB01C0" w:rsidRDefault="00BB01C0" w:rsidP="00BB01C0">
      <w:pPr>
        <w:spacing w:before="0"/>
        <w:rPr>
          <w:rFonts w:ascii="Roboto" w:eastAsia="Calibri" w:hAnsi="Roboto" w:cs="Times New Roman"/>
        </w:rPr>
      </w:pPr>
    </w:p>
    <w:p w14:paraId="6A03D6B4" w14:textId="0C180E1E" w:rsidR="00BB01C0" w:rsidRPr="00BB01C0" w:rsidRDefault="00BB01C0" w:rsidP="00BB01C0">
      <w:pPr>
        <w:spacing w:before="0"/>
        <w:rPr>
          <w:rFonts w:ascii="Roboto" w:eastAsia="Calibri" w:hAnsi="Roboto" w:cs="Times New Roman"/>
        </w:rPr>
      </w:pPr>
    </w:p>
    <w:sectPr w:rsidR="00BB01C0" w:rsidRPr="00BB01C0" w:rsidSect="00ED2248">
      <w:headerReference w:type="even" r:id="rId11"/>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3ADAC" w14:textId="77777777" w:rsidR="001871AE" w:rsidRDefault="001871AE" w:rsidP="00335630">
      <w:r>
        <w:separator/>
      </w:r>
    </w:p>
  </w:endnote>
  <w:endnote w:type="continuationSeparator" w:id="0">
    <w:p w14:paraId="581FBFD3" w14:textId="77777777" w:rsidR="001871AE" w:rsidRDefault="001871AE" w:rsidP="00335630">
      <w:r>
        <w:continuationSeparator/>
      </w:r>
    </w:p>
  </w:endnote>
  <w:endnote w:type="continuationNotice" w:id="1">
    <w:p w14:paraId="36BC5A4C" w14:textId="77777777" w:rsidR="001871AE" w:rsidRDefault="001871AE" w:rsidP="0033563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00864" w14:textId="77777777" w:rsidR="001871AE" w:rsidRDefault="001871AE" w:rsidP="00335630">
      <w:r>
        <w:separator/>
      </w:r>
    </w:p>
  </w:footnote>
  <w:footnote w:type="continuationSeparator" w:id="0">
    <w:p w14:paraId="62F3317F" w14:textId="77777777" w:rsidR="001871AE" w:rsidRDefault="001871AE" w:rsidP="00335630">
      <w:r>
        <w:continuationSeparator/>
      </w:r>
    </w:p>
  </w:footnote>
  <w:footnote w:type="continuationNotice" w:id="1">
    <w:p w14:paraId="7D932FBF" w14:textId="77777777" w:rsidR="001871AE" w:rsidRDefault="001871AE" w:rsidP="0033563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E6BD" w14:textId="77777777" w:rsidR="007839A1" w:rsidRPr="00BB01C0" w:rsidRDefault="007839A1" w:rsidP="00BB0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1B3E" w14:textId="77777777" w:rsidR="007839A1" w:rsidRDefault="007839A1" w:rsidP="00FE4C00">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1C1"/>
    <w:multiLevelType w:val="hybridMultilevel"/>
    <w:tmpl w:val="559E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956A6"/>
    <w:multiLevelType w:val="multilevel"/>
    <w:tmpl w:val="BF42C776"/>
    <w:lvl w:ilvl="0">
      <w:start w:val="1"/>
      <w:numFmt w:val="decimal"/>
      <w:lvlText w:val="%1"/>
      <w:lvlJc w:val="left"/>
      <w:pPr>
        <w:ind w:left="432" w:hanging="432"/>
      </w:pPr>
      <w:rPr>
        <w:rFonts w:ascii="Georgia" w:eastAsiaTheme="majorEastAsia" w:hAnsi="Georgia" w:cstheme="majorBidi"/>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8427243"/>
    <w:multiLevelType w:val="hybridMultilevel"/>
    <w:tmpl w:val="77D6E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F3B1B"/>
    <w:multiLevelType w:val="multilevel"/>
    <w:tmpl w:val="8B54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03382"/>
    <w:multiLevelType w:val="multilevel"/>
    <w:tmpl w:val="60B6973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DA35FF"/>
    <w:multiLevelType w:val="multilevel"/>
    <w:tmpl w:val="88F2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7A2821"/>
    <w:multiLevelType w:val="hybridMultilevel"/>
    <w:tmpl w:val="7464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556EB"/>
    <w:multiLevelType w:val="hybridMultilevel"/>
    <w:tmpl w:val="8938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C2387"/>
    <w:multiLevelType w:val="hybridMultilevel"/>
    <w:tmpl w:val="77C6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5D"/>
    <w:multiLevelType w:val="hybridMultilevel"/>
    <w:tmpl w:val="56B4A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42166B"/>
    <w:multiLevelType w:val="hybridMultilevel"/>
    <w:tmpl w:val="8028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6B4D83"/>
    <w:multiLevelType w:val="hybridMultilevel"/>
    <w:tmpl w:val="C7DA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955FEA"/>
    <w:multiLevelType w:val="hybridMultilevel"/>
    <w:tmpl w:val="A7A02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C7296"/>
    <w:multiLevelType w:val="hybridMultilevel"/>
    <w:tmpl w:val="97C4E51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F2285"/>
    <w:multiLevelType w:val="hybridMultilevel"/>
    <w:tmpl w:val="F4E20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9B71C7"/>
    <w:multiLevelType w:val="multilevel"/>
    <w:tmpl w:val="74E4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D12306"/>
    <w:multiLevelType w:val="hybridMultilevel"/>
    <w:tmpl w:val="98AE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A3091"/>
    <w:multiLevelType w:val="hybridMultilevel"/>
    <w:tmpl w:val="CC7AF5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964D4"/>
    <w:multiLevelType w:val="hybridMultilevel"/>
    <w:tmpl w:val="237EF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4D2D34"/>
    <w:multiLevelType w:val="multilevel"/>
    <w:tmpl w:val="60B6973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5F6012B"/>
    <w:multiLevelType w:val="multilevel"/>
    <w:tmpl w:val="05AE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757B94"/>
    <w:multiLevelType w:val="hybridMultilevel"/>
    <w:tmpl w:val="63D2F5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74B18"/>
    <w:multiLevelType w:val="hybridMultilevel"/>
    <w:tmpl w:val="5990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E47167"/>
    <w:multiLevelType w:val="hybridMultilevel"/>
    <w:tmpl w:val="26F4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1E4EED"/>
    <w:multiLevelType w:val="hybridMultilevel"/>
    <w:tmpl w:val="42ECA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0F6C79"/>
    <w:multiLevelType w:val="hybridMultilevel"/>
    <w:tmpl w:val="75F2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A34E4"/>
    <w:multiLevelType w:val="hybridMultilevel"/>
    <w:tmpl w:val="957E8C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CC2234B"/>
    <w:multiLevelType w:val="hybridMultilevel"/>
    <w:tmpl w:val="6730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0E73BA"/>
    <w:multiLevelType w:val="hybridMultilevel"/>
    <w:tmpl w:val="F5A66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3B7F33"/>
    <w:multiLevelType w:val="multilevel"/>
    <w:tmpl w:val="45E2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7141CF"/>
    <w:multiLevelType w:val="hybridMultilevel"/>
    <w:tmpl w:val="CB262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4302A4"/>
    <w:multiLevelType w:val="hybridMultilevel"/>
    <w:tmpl w:val="1846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6A50AC"/>
    <w:multiLevelType w:val="hybridMultilevel"/>
    <w:tmpl w:val="2D48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5D7DC8"/>
    <w:multiLevelType w:val="hybridMultilevel"/>
    <w:tmpl w:val="4CBAD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649686">
    <w:abstractNumId w:val="30"/>
  </w:num>
  <w:num w:numId="2" w16cid:durableId="1516571495">
    <w:abstractNumId w:val="21"/>
  </w:num>
  <w:num w:numId="3" w16cid:durableId="863517285">
    <w:abstractNumId w:val="19"/>
  </w:num>
  <w:num w:numId="4" w16cid:durableId="1731003850">
    <w:abstractNumId w:val="1"/>
  </w:num>
  <w:num w:numId="5" w16cid:durableId="1149323120">
    <w:abstractNumId w:val="28"/>
  </w:num>
  <w:num w:numId="6" w16cid:durableId="399905026">
    <w:abstractNumId w:val="7"/>
  </w:num>
  <w:num w:numId="7" w16cid:durableId="1113088793">
    <w:abstractNumId w:val="10"/>
  </w:num>
  <w:num w:numId="8" w16cid:durableId="1669794394">
    <w:abstractNumId w:val="27"/>
  </w:num>
  <w:num w:numId="9" w16cid:durableId="1660110596">
    <w:abstractNumId w:val="23"/>
  </w:num>
  <w:num w:numId="10" w16cid:durableId="398787436">
    <w:abstractNumId w:val="22"/>
  </w:num>
  <w:num w:numId="11" w16cid:durableId="2088919843">
    <w:abstractNumId w:val="8"/>
  </w:num>
  <w:num w:numId="12" w16cid:durableId="2053462045">
    <w:abstractNumId w:val="26"/>
  </w:num>
  <w:num w:numId="13" w16cid:durableId="734934044">
    <w:abstractNumId w:val="11"/>
  </w:num>
  <w:num w:numId="14" w16cid:durableId="238056184">
    <w:abstractNumId w:val="13"/>
  </w:num>
  <w:num w:numId="15" w16cid:durableId="1879782832">
    <w:abstractNumId w:val="12"/>
  </w:num>
  <w:num w:numId="16" w16cid:durableId="2062943728">
    <w:abstractNumId w:val="24"/>
  </w:num>
  <w:num w:numId="17" w16cid:durableId="1518500827">
    <w:abstractNumId w:val="9"/>
  </w:num>
  <w:num w:numId="18" w16cid:durableId="1368410494">
    <w:abstractNumId w:val="25"/>
  </w:num>
  <w:num w:numId="19" w16cid:durableId="1867676604">
    <w:abstractNumId w:val="2"/>
  </w:num>
  <w:num w:numId="20" w16cid:durableId="446239959">
    <w:abstractNumId w:val="16"/>
  </w:num>
  <w:num w:numId="21" w16cid:durableId="2132280163">
    <w:abstractNumId w:val="31"/>
  </w:num>
  <w:num w:numId="22" w16cid:durableId="1323121940">
    <w:abstractNumId w:val="33"/>
  </w:num>
  <w:num w:numId="23" w16cid:durableId="1123500268">
    <w:abstractNumId w:val="17"/>
  </w:num>
  <w:num w:numId="24" w16cid:durableId="512956619">
    <w:abstractNumId w:val="3"/>
  </w:num>
  <w:num w:numId="25" w16cid:durableId="2038189994">
    <w:abstractNumId w:val="20"/>
  </w:num>
  <w:num w:numId="26" w16cid:durableId="1074619243">
    <w:abstractNumId w:val="5"/>
  </w:num>
  <w:num w:numId="27" w16cid:durableId="829178899">
    <w:abstractNumId w:val="15"/>
  </w:num>
  <w:num w:numId="28" w16cid:durableId="1928226270">
    <w:abstractNumId w:val="29"/>
  </w:num>
  <w:num w:numId="29" w16cid:durableId="363210693">
    <w:abstractNumId w:val="32"/>
  </w:num>
  <w:num w:numId="30" w16cid:durableId="1576428526">
    <w:abstractNumId w:val="0"/>
  </w:num>
  <w:num w:numId="31" w16cid:durableId="1819806752">
    <w:abstractNumId w:val="6"/>
  </w:num>
  <w:num w:numId="32" w16cid:durableId="2011104077">
    <w:abstractNumId w:val="18"/>
  </w:num>
  <w:num w:numId="33" w16cid:durableId="1276520084">
    <w:abstractNumId w:val="14"/>
  </w:num>
  <w:num w:numId="34" w16cid:durableId="823353757">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36"/>
    <w:rsid w:val="000021EF"/>
    <w:rsid w:val="00002FCC"/>
    <w:rsid w:val="0000304D"/>
    <w:rsid w:val="00003649"/>
    <w:rsid w:val="00003FD9"/>
    <w:rsid w:val="0000599D"/>
    <w:rsid w:val="00006C28"/>
    <w:rsid w:val="000111F9"/>
    <w:rsid w:val="0001312E"/>
    <w:rsid w:val="00013895"/>
    <w:rsid w:val="00013AE7"/>
    <w:rsid w:val="00015155"/>
    <w:rsid w:val="00017344"/>
    <w:rsid w:val="000173D9"/>
    <w:rsid w:val="00017787"/>
    <w:rsid w:val="00020339"/>
    <w:rsid w:val="000204FA"/>
    <w:rsid w:val="000209B0"/>
    <w:rsid w:val="00023F73"/>
    <w:rsid w:val="0002702F"/>
    <w:rsid w:val="000272E8"/>
    <w:rsid w:val="00031AD3"/>
    <w:rsid w:val="00032359"/>
    <w:rsid w:val="00032E45"/>
    <w:rsid w:val="00036DCE"/>
    <w:rsid w:val="00037F29"/>
    <w:rsid w:val="000433F1"/>
    <w:rsid w:val="00043CF5"/>
    <w:rsid w:val="00043F04"/>
    <w:rsid w:val="00044A80"/>
    <w:rsid w:val="00046203"/>
    <w:rsid w:val="0005014E"/>
    <w:rsid w:val="00050E40"/>
    <w:rsid w:val="0005113C"/>
    <w:rsid w:val="00054896"/>
    <w:rsid w:val="000555AA"/>
    <w:rsid w:val="00057101"/>
    <w:rsid w:val="00060599"/>
    <w:rsid w:val="0006436A"/>
    <w:rsid w:val="00065059"/>
    <w:rsid w:val="0006570B"/>
    <w:rsid w:val="000658A1"/>
    <w:rsid w:val="0006757A"/>
    <w:rsid w:val="00070536"/>
    <w:rsid w:val="000706A5"/>
    <w:rsid w:val="000718C7"/>
    <w:rsid w:val="00072FDA"/>
    <w:rsid w:val="00074835"/>
    <w:rsid w:val="00076648"/>
    <w:rsid w:val="00081963"/>
    <w:rsid w:val="0008673D"/>
    <w:rsid w:val="00091F85"/>
    <w:rsid w:val="000923B0"/>
    <w:rsid w:val="00094B9A"/>
    <w:rsid w:val="00096E91"/>
    <w:rsid w:val="000A056A"/>
    <w:rsid w:val="000A1A05"/>
    <w:rsid w:val="000B11D5"/>
    <w:rsid w:val="000B1E28"/>
    <w:rsid w:val="000B262E"/>
    <w:rsid w:val="000B3862"/>
    <w:rsid w:val="000B4551"/>
    <w:rsid w:val="000B6A7C"/>
    <w:rsid w:val="000C0C8F"/>
    <w:rsid w:val="000C174A"/>
    <w:rsid w:val="000C2726"/>
    <w:rsid w:val="000C6AF9"/>
    <w:rsid w:val="000C70BE"/>
    <w:rsid w:val="000D12EB"/>
    <w:rsid w:val="000D2F2A"/>
    <w:rsid w:val="000D3DE3"/>
    <w:rsid w:val="000D6929"/>
    <w:rsid w:val="000D7892"/>
    <w:rsid w:val="000E1449"/>
    <w:rsid w:val="000E268F"/>
    <w:rsid w:val="000E73CB"/>
    <w:rsid w:val="000E7983"/>
    <w:rsid w:val="000F1469"/>
    <w:rsid w:val="000F22C8"/>
    <w:rsid w:val="000F380C"/>
    <w:rsid w:val="000F49B3"/>
    <w:rsid w:val="00102509"/>
    <w:rsid w:val="00107A95"/>
    <w:rsid w:val="00114FE1"/>
    <w:rsid w:val="00115AA3"/>
    <w:rsid w:val="00117EDC"/>
    <w:rsid w:val="00120A6F"/>
    <w:rsid w:val="001214BE"/>
    <w:rsid w:val="00125086"/>
    <w:rsid w:val="001256DD"/>
    <w:rsid w:val="00127135"/>
    <w:rsid w:val="00130DCA"/>
    <w:rsid w:val="00137033"/>
    <w:rsid w:val="00137326"/>
    <w:rsid w:val="001423D8"/>
    <w:rsid w:val="00142FCE"/>
    <w:rsid w:val="001448E5"/>
    <w:rsid w:val="001456E2"/>
    <w:rsid w:val="0014621C"/>
    <w:rsid w:val="00146C76"/>
    <w:rsid w:val="0014779A"/>
    <w:rsid w:val="00147D39"/>
    <w:rsid w:val="00152E98"/>
    <w:rsid w:val="00155C3B"/>
    <w:rsid w:val="001569C0"/>
    <w:rsid w:val="00160257"/>
    <w:rsid w:val="00163994"/>
    <w:rsid w:val="00163C65"/>
    <w:rsid w:val="0016478A"/>
    <w:rsid w:val="001649FB"/>
    <w:rsid w:val="00165B19"/>
    <w:rsid w:val="001671AE"/>
    <w:rsid w:val="0017168D"/>
    <w:rsid w:val="0017579F"/>
    <w:rsid w:val="00176B98"/>
    <w:rsid w:val="00177954"/>
    <w:rsid w:val="00182131"/>
    <w:rsid w:val="00182958"/>
    <w:rsid w:val="00185519"/>
    <w:rsid w:val="001859B5"/>
    <w:rsid w:val="00185A1D"/>
    <w:rsid w:val="001871AE"/>
    <w:rsid w:val="00187DA4"/>
    <w:rsid w:val="00191A44"/>
    <w:rsid w:val="00193330"/>
    <w:rsid w:val="0019530C"/>
    <w:rsid w:val="00195741"/>
    <w:rsid w:val="001A2A77"/>
    <w:rsid w:val="001A329E"/>
    <w:rsid w:val="001A3BC2"/>
    <w:rsid w:val="001A3EC6"/>
    <w:rsid w:val="001A4F68"/>
    <w:rsid w:val="001A5469"/>
    <w:rsid w:val="001B27B7"/>
    <w:rsid w:val="001B7FA3"/>
    <w:rsid w:val="001C1008"/>
    <w:rsid w:val="001C3D1E"/>
    <w:rsid w:val="001C42FC"/>
    <w:rsid w:val="001D2C21"/>
    <w:rsid w:val="001D3630"/>
    <w:rsid w:val="001D7335"/>
    <w:rsid w:val="001E695A"/>
    <w:rsid w:val="001E6988"/>
    <w:rsid w:val="001E7CC8"/>
    <w:rsid w:val="001F2685"/>
    <w:rsid w:val="001F297A"/>
    <w:rsid w:val="001F6A9A"/>
    <w:rsid w:val="001F7861"/>
    <w:rsid w:val="0020067C"/>
    <w:rsid w:val="00200C86"/>
    <w:rsid w:val="00200ED4"/>
    <w:rsid w:val="00203197"/>
    <w:rsid w:val="00207B20"/>
    <w:rsid w:val="00210C65"/>
    <w:rsid w:val="002111B7"/>
    <w:rsid w:val="00211DF9"/>
    <w:rsid w:val="00212150"/>
    <w:rsid w:val="00213475"/>
    <w:rsid w:val="002149EB"/>
    <w:rsid w:val="00215522"/>
    <w:rsid w:val="00221649"/>
    <w:rsid w:val="00222161"/>
    <w:rsid w:val="0023129C"/>
    <w:rsid w:val="0023131A"/>
    <w:rsid w:val="002318C1"/>
    <w:rsid w:val="00232ACB"/>
    <w:rsid w:val="00233D00"/>
    <w:rsid w:val="00241C9E"/>
    <w:rsid w:val="00241CC5"/>
    <w:rsid w:val="00244683"/>
    <w:rsid w:val="00247076"/>
    <w:rsid w:val="00250082"/>
    <w:rsid w:val="00250108"/>
    <w:rsid w:val="002526BA"/>
    <w:rsid w:val="00253DDE"/>
    <w:rsid w:val="00254216"/>
    <w:rsid w:val="002561A8"/>
    <w:rsid w:val="0025701E"/>
    <w:rsid w:val="00257E0C"/>
    <w:rsid w:val="00260110"/>
    <w:rsid w:val="0026323F"/>
    <w:rsid w:val="00271E55"/>
    <w:rsid w:val="0027244D"/>
    <w:rsid w:val="00274E9F"/>
    <w:rsid w:val="00276AE3"/>
    <w:rsid w:val="00276BC3"/>
    <w:rsid w:val="00277A74"/>
    <w:rsid w:val="00277AD8"/>
    <w:rsid w:val="00280DBB"/>
    <w:rsid w:val="00280EC1"/>
    <w:rsid w:val="00281FF1"/>
    <w:rsid w:val="00290B9F"/>
    <w:rsid w:val="002915F2"/>
    <w:rsid w:val="002916CB"/>
    <w:rsid w:val="00292B86"/>
    <w:rsid w:val="00293E2B"/>
    <w:rsid w:val="002A178A"/>
    <w:rsid w:val="002A1A4B"/>
    <w:rsid w:val="002A1FD6"/>
    <w:rsid w:val="002A3B4A"/>
    <w:rsid w:val="002A69AD"/>
    <w:rsid w:val="002A6FCA"/>
    <w:rsid w:val="002B0B5E"/>
    <w:rsid w:val="002B2794"/>
    <w:rsid w:val="002B3700"/>
    <w:rsid w:val="002C10AF"/>
    <w:rsid w:val="002C1760"/>
    <w:rsid w:val="002C2A18"/>
    <w:rsid w:val="002C2C07"/>
    <w:rsid w:val="002C4140"/>
    <w:rsid w:val="002C6866"/>
    <w:rsid w:val="002C7D3F"/>
    <w:rsid w:val="002D0149"/>
    <w:rsid w:val="002D3E9A"/>
    <w:rsid w:val="002D5CAF"/>
    <w:rsid w:val="002D6EB8"/>
    <w:rsid w:val="002E180A"/>
    <w:rsid w:val="002E2A04"/>
    <w:rsid w:val="002E2A69"/>
    <w:rsid w:val="002E3568"/>
    <w:rsid w:val="002E4F16"/>
    <w:rsid w:val="002E6F66"/>
    <w:rsid w:val="002F3D36"/>
    <w:rsid w:val="002F4889"/>
    <w:rsid w:val="002F584A"/>
    <w:rsid w:val="00301341"/>
    <w:rsid w:val="00303953"/>
    <w:rsid w:val="00307706"/>
    <w:rsid w:val="003109A1"/>
    <w:rsid w:val="00310F24"/>
    <w:rsid w:val="00315ABC"/>
    <w:rsid w:val="00317DFB"/>
    <w:rsid w:val="003212A8"/>
    <w:rsid w:val="00322194"/>
    <w:rsid w:val="003302E8"/>
    <w:rsid w:val="00330523"/>
    <w:rsid w:val="00332C43"/>
    <w:rsid w:val="00332E8B"/>
    <w:rsid w:val="0033467C"/>
    <w:rsid w:val="00335630"/>
    <w:rsid w:val="00337EF0"/>
    <w:rsid w:val="00340800"/>
    <w:rsid w:val="00340C04"/>
    <w:rsid w:val="00342D15"/>
    <w:rsid w:val="00346D0C"/>
    <w:rsid w:val="00351D8E"/>
    <w:rsid w:val="0035361B"/>
    <w:rsid w:val="00353A29"/>
    <w:rsid w:val="003543E2"/>
    <w:rsid w:val="003556E0"/>
    <w:rsid w:val="00360290"/>
    <w:rsid w:val="00367CC5"/>
    <w:rsid w:val="00371A2F"/>
    <w:rsid w:val="00371D3E"/>
    <w:rsid w:val="00376E04"/>
    <w:rsid w:val="00377816"/>
    <w:rsid w:val="00377E15"/>
    <w:rsid w:val="00382B90"/>
    <w:rsid w:val="003834F3"/>
    <w:rsid w:val="003837CF"/>
    <w:rsid w:val="00387F77"/>
    <w:rsid w:val="00387FF3"/>
    <w:rsid w:val="0039052C"/>
    <w:rsid w:val="003A553D"/>
    <w:rsid w:val="003A5925"/>
    <w:rsid w:val="003A686C"/>
    <w:rsid w:val="003A7311"/>
    <w:rsid w:val="003B056F"/>
    <w:rsid w:val="003B2583"/>
    <w:rsid w:val="003B3C99"/>
    <w:rsid w:val="003C4513"/>
    <w:rsid w:val="003C5E65"/>
    <w:rsid w:val="003D06F0"/>
    <w:rsid w:val="003D52B1"/>
    <w:rsid w:val="003D6AFF"/>
    <w:rsid w:val="003E10A0"/>
    <w:rsid w:val="003E1ECD"/>
    <w:rsid w:val="003E2217"/>
    <w:rsid w:val="003E3E20"/>
    <w:rsid w:val="003E7677"/>
    <w:rsid w:val="003F06D5"/>
    <w:rsid w:val="003F4D8B"/>
    <w:rsid w:val="003F6812"/>
    <w:rsid w:val="003F6D61"/>
    <w:rsid w:val="00412141"/>
    <w:rsid w:val="00417E08"/>
    <w:rsid w:val="00417EE3"/>
    <w:rsid w:val="004216C6"/>
    <w:rsid w:val="0042361E"/>
    <w:rsid w:val="0043352F"/>
    <w:rsid w:val="00434619"/>
    <w:rsid w:val="00440DA6"/>
    <w:rsid w:val="00440FAA"/>
    <w:rsid w:val="00441030"/>
    <w:rsid w:val="00442CBD"/>
    <w:rsid w:val="00443600"/>
    <w:rsid w:val="00445EC6"/>
    <w:rsid w:val="00450AB2"/>
    <w:rsid w:val="00451132"/>
    <w:rsid w:val="004513B7"/>
    <w:rsid w:val="00452131"/>
    <w:rsid w:val="00452BE9"/>
    <w:rsid w:val="00456196"/>
    <w:rsid w:val="0045706B"/>
    <w:rsid w:val="0046040F"/>
    <w:rsid w:val="0046164E"/>
    <w:rsid w:val="004620C3"/>
    <w:rsid w:val="00463491"/>
    <w:rsid w:val="00464EE3"/>
    <w:rsid w:val="00467661"/>
    <w:rsid w:val="00470559"/>
    <w:rsid w:val="00471FB4"/>
    <w:rsid w:val="00473522"/>
    <w:rsid w:val="00477E08"/>
    <w:rsid w:val="004814C4"/>
    <w:rsid w:val="0048316F"/>
    <w:rsid w:val="00483D4F"/>
    <w:rsid w:val="00483DE1"/>
    <w:rsid w:val="0049025A"/>
    <w:rsid w:val="00490979"/>
    <w:rsid w:val="00490DC2"/>
    <w:rsid w:val="0049168F"/>
    <w:rsid w:val="00494840"/>
    <w:rsid w:val="004950EB"/>
    <w:rsid w:val="00497070"/>
    <w:rsid w:val="004A05C9"/>
    <w:rsid w:val="004A2C69"/>
    <w:rsid w:val="004A74BF"/>
    <w:rsid w:val="004B0A95"/>
    <w:rsid w:val="004B16CE"/>
    <w:rsid w:val="004B173E"/>
    <w:rsid w:val="004B6EE6"/>
    <w:rsid w:val="004B7014"/>
    <w:rsid w:val="004C4143"/>
    <w:rsid w:val="004C5D6A"/>
    <w:rsid w:val="004C77A8"/>
    <w:rsid w:val="004C78DE"/>
    <w:rsid w:val="004D027B"/>
    <w:rsid w:val="004D058E"/>
    <w:rsid w:val="004D0EF6"/>
    <w:rsid w:val="004D3BC7"/>
    <w:rsid w:val="004E024C"/>
    <w:rsid w:val="004E165B"/>
    <w:rsid w:val="004E2769"/>
    <w:rsid w:val="004E3FB2"/>
    <w:rsid w:val="004E479C"/>
    <w:rsid w:val="004E5B7D"/>
    <w:rsid w:val="004F322D"/>
    <w:rsid w:val="004F4EF0"/>
    <w:rsid w:val="00500D53"/>
    <w:rsid w:val="005021BF"/>
    <w:rsid w:val="00504A78"/>
    <w:rsid w:val="005050A8"/>
    <w:rsid w:val="005064F8"/>
    <w:rsid w:val="00506E8F"/>
    <w:rsid w:val="005111E2"/>
    <w:rsid w:val="005120C0"/>
    <w:rsid w:val="0051601D"/>
    <w:rsid w:val="00516C34"/>
    <w:rsid w:val="005172BA"/>
    <w:rsid w:val="00524AF0"/>
    <w:rsid w:val="005253E4"/>
    <w:rsid w:val="0052568D"/>
    <w:rsid w:val="00532F3F"/>
    <w:rsid w:val="00535352"/>
    <w:rsid w:val="00537CD0"/>
    <w:rsid w:val="005428BD"/>
    <w:rsid w:val="0054421F"/>
    <w:rsid w:val="0054456B"/>
    <w:rsid w:val="00545918"/>
    <w:rsid w:val="005479A6"/>
    <w:rsid w:val="00552425"/>
    <w:rsid w:val="00556F9D"/>
    <w:rsid w:val="0055741F"/>
    <w:rsid w:val="00557E32"/>
    <w:rsid w:val="00562655"/>
    <w:rsid w:val="00562776"/>
    <w:rsid w:val="00564541"/>
    <w:rsid w:val="005648CD"/>
    <w:rsid w:val="005650FB"/>
    <w:rsid w:val="00565697"/>
    <w:rsid w:val="00565942"/>
    <w:rsid w:val="005665A8"/>
    <w:rsid w:val="00570DA6"/>
    <w:rsid w:val="0057239A"/>
    <w:rsid w:val="0057297B"/>
    <w:rsid w:val="00573204"/>
    <w:rsid w:val="00581DA2"/>
    <w:rsid w:val="00582182"/>
    <w:rsid w:val="005864F7"/>
    <w:rsid w:val="00590A06"/>
    <w:rsid w:val="005921AE"/>
    <w:rsid w:val="00595460"/>
    <w:rsid w:val="00595E3F"/>
    <w:rsid w:val="005971C8"/>
    <w:rsid w:val="005A5799"/>
    <w:rsid w:val="005A598D"/>
    <w:rsid w:val="005A772C"/>
    <w:rsid w:val="005B13E5"/>
    <w:rsid w:val="005B49F1"/>
    <w:rsid w:val="005B5090"/>
    <w:rsid w:val="005B7B9D"/>
    <w:rsid w:val="005B7FD8"/>
    <w:rsid w:val="005C2487"/>
    <w:rsid w:val="005C4A7A"/>
    <w:rsid w:val="005C6FD3"/>
    <w:rsid w:val="005C7124"/>
    <w:rsid w:val="005C7F5B"/>
    <w:rsid w:val="005D2F98"/>
    <w:rsid w:val="005D3E02"/>
    <w:rsid w:val="005D6A11"/>
    <w:rsid w:val="005D7EC0"/>
    <w:rsid w:val="005E3435"/>
    <w:rsid w:val="005E425B"/>
    <w:rsid w:val="005E71C7"/>
    <w:rsid w:val="005F0D13"/>
    <w:rsid w:val="005F2016"/>
    <w:rsid w:val="005F5193"/>
    <w:rsid w:val="005F5967"/>
    <w:rsid w:val="005F64CF"/>
    <w:rsid w:val="005F7008"/>
    <w:rsid w:val="00600392"/>
    <w:rsid w:val="00600E02"/>
    <w:rsid w:val="006019AC"/>
    <w:rsid w:val="006069A2"/>
    <w:rsid w:val="00610399"/>
    <w:rsid w:val="006116B1"/>
    <w:rsid w:val="00616074"/>
    <w:rsid w:val="00616226"/>
    <w:rsid w:val="00616366"/>
    <w:rsid w:val="0061793F"/>
    <w:rsid w:val="00620347"/>
    <w:rsid w:val="00620364"/>
    <w:rsid w:val="00623DCC"/>
    <w:rsid w:val="0062448D"/>
    <w:rsid w:val="00626F50"/>
    <w:rsid w:val="006272AD"/>
    <w:rsid w:val="00630517"/>
    <w:rsid w:val="00637C69"/>
    <w:rsid w:val="00637D02"/>
    <w:rsid w:val="00644FBD"/>
    <w:rsid w:val="006471DB"/>
    <w:rsid w:val="00650071"/>
    <w:rsid w:val="0065140F"/>
    <w:rsid w:val="00655544"/>
    <w:rsid w:val="00655DE6"/>
    <w:rsid w:val="00656CAD"/>
    <w:rsid w:val="00657679"/>
    <w:rsid w:val="00657DCE"/>
    <w:rsid w:val="006668B8"/>
    <w:rsid w:val="00666C16"/>
    <w:rsid w:val="00666CCE"/>
    <w:rsid w:val="00667332"/>
    <w:rsid w:val="0067233B"/>
    <w:rsid w:val="00674526"/>
    <w:rsid w:val="00675C50"/>
    <w:rsid w:val="00677845"/>
    <w:rsid w:val="00680A6E"/>
    <w:rsid w:val="006812C2"/>
    <w:rsid w:val="006818CA"/>
    <w:rsid w:val="00683209"/>
    <w:rsid w:val="00683356"/>
    <w:rsid w:val="00690D8D"/>
    <w:rsid w:val="006919DC"/>
    <w:rsid w:val="0069537A"/>
    <w:rsid w:val="006956D3"/>
    <w:rsid w:val="00695978"/>
    <w:rsid w:val="0069775E"/>
    <w:rsid w:val="00697F5B"/>
    <w:rsid w:val="006A160C"/>
    <w:rsid w:val="006A1AE1"/>
    <w:rsid w:val="006A25CC"/>
    <w:rsid w:val="006A5355"/>
    <w:rsid w:val="006B1474"/>
    <w:rsid w:val="006B19D4"/>
    <w:rsid w:val="006B315F"/>
    <w:rsid w:val="006B350A"/>
    <w:rsid w:val="006B6FD9"/>
    <w:rsid w:val="006B7B57"/>
    <w:rsid w:val="006B7D45"/>
    <w:rsid w:val="006C0F3F"/>
    <w:rsid w:val="006C498F"/>
    <w:rsid w:val="006C7511"/>
    <w:rsid w:val="006D1A8D"/>
    <w:rsid w:val="006D1F40"/>
    <w:rsid w:val="006D64AF"/>
    <w:rsid w:val="006E061C"/>
    <w:rsid w:val="006E1282"/>
    <w:rsid w:val="006E14A8"/>
    <w:rsid w:val="006E1C1C"/>
    <w:rsid w:val="006E2A0A"/>
    <w:rsid w:val="006E550D"/>
    <w:rsid w:val="006E7032"/>
    <w:rsid w:val="006E7842"/>
    <w:rsid w:val="006F0473"/>
    <w:rsid w:val="006F1EC3"/>
    <w:rsid w:val="006F5444"/>
    <w:rsid w:val="006F62F7"/>
    <w:rsid w:val="006F6635"/>
    <w:rsid w:val="006F6FB4"/>
    <w:rsid w:val="00700015"/>
    <w:rsid w:val="00703B98"/>
    <w:rsid w:val="0070628F"/>
    <w:rsid w:val="007068FC"/>
    <w:rsid w:val="007069BB"/>
    <w:rsid w:val="0070772D"/>
    <w:rsid w:val="00715BDE"/>
    <w:rsid w:val="00720201"/>
    <w:rsid w:val="007209A3"/>
    <w:rsid w:val="00722BE7"/>
    <w:rsid w:val="00722FFB"/>
    <w:rsid w:val="00735421"/>
    <w:rsid w:val="00735DF3"/>
    <w:rsid w:val="00740E0D"/>
    <w:rsid w:val="007410C8"/>
    <w:rsid w:val="00741206"/>
    <w:rsid w:val="00742823"/>
    <w:rsid w:val="00745C05"/>
    <w:rsid w:val="0074602B"/>
    <w:rsid w:val="00747BEE"/>
    <w:rsid w:val="00751EFE"/>
    <w:rsid w:val="007525C9"/>
    <w:rsid w:val="00760CD4"/>
    <w:rsid w:val="00760E94"/>
    <w:rsid w:val="00763B3B"/>
    <w:rsid w:val="007645C6"/>
    <w:rsid w:val="00770076"/>
    <w:rsid w:val="00771F29"/>
    <w:rsid w:val="00773B5F"/>
    <w:rsid w:val="00776C4A"/>
    <w:rsid w:val="007802E4"/>
    <w:rsid w:val="00781535"/>
    <w:rsid w:val="0078161B"/>
    <w:rsid w:val="007816B5"/>
    <w:rsid w:val="007839A1"/>
    <w:rsid w:val="00783B64"/>
    <w:rsid w:val="00784A79"/>
    <w:rsid w:val="00791E5D"/>
    <w:rsid w:val="00792C1E"/>
    <w:rsid w:val="00794506"/>
    <w:rsid w:val="00795982"/>
    <w:rsid w:val="00797A3F"/>
    <w:rsid w:val="007A0C92"/>
    <w:rsid w:val="007A7E5F"/>
    <w:rsid w:val="007B0622"/>
    <w:rsid w:val="007B42F8"/>
    <w:rsid w:val="007B450D"/>
    <w:rsid w:val="007B5022"/>
    <w:rsid w:val="007B60A0"/>
    <w:rsid w:val="007B7FCE"/>
    <w:rsid w:val="007C201C"/>
    <w:rsid w:val="007C2CA7"/>
    <w:rsid w:val="007C3388"/>
    <w:rsid w:val="007C36B9"/>
    <w:rsid w:val="007C49D2"/>
    <w:rsid w:val="007C5BA8"/>
    <w:rsid w:val="007C6061"/>
    <w:rsid w:val="007C7BD9"/>
    <w:rsid w:val="007D0C36"/>
    <w:rsid w:val="007D11FC"/>
    <w:rsid w:val="007D23F3"/>
    <w:rsid w:val="007D29A0"/>
    <w:rsid w:val="007D4004"/>
    <w:rsid w:val="007E2128"/>
    <w:rsid w:val="007E2539"/>
    <w:rsid w:val="007E4EFE"/>
    <w:rsid w:val="007F4576"/>
    <w:rsid w:val="007F478C"/>
    <w:rsid w:val="007F4DA4"/>
    <w:rsid w:val="00803287"/>
    <w:rsid w:val="00806FFD"/>
    <w:rsid w:val="0080789F"/>
    <w:rsid w:val="008132CD"/>
    <w:rsid w:val="008155BB"/>
    <w:rsid w:val="008155BE"/>
    <w:rsid w:val="00817C75"/>
    <w:rsid w:val="008215B3"/>
    <w:rsid w:val="00823A4D"/>
    <w:rsid w:val="00823E0E"/>
    <w:rsid w:val="008278A0"/>
    <w:rsid w:val="00827CF0"/>
    <w:rsid w:val="00830683"/>
    <w:rsid w:val="00831021"/>
    <w:rsid w:val="00831AAC"/>
    <w:rsid w:val="008370DE"/>
    <w:rsid w:val="00837341"/>
    <w:rsid w:val="00840573"/>
    <w:rsid w:val="008425F9"/>
    <w:rsid w:val="008463C1"/>
    <w:rsid w:val="008468A9"/>
    <w:rsid w:val="0084799B"/>
    <w:rsid w:val="00850F50"/>
    <w:rsid w:val="00852A49"/>
    <w:rsid w:val="008541A4"/>
    <w:rsid w:val="00855B0E"/>
    <w:rsid w:val="0085687C"/>
    <w:rsid w:val="00856DC8"/>
    <w:rsid w:val="00866B18"/>
    <w:rsid w:val="0087174C"/>
    <w:rsid w:val="00872F4B"/>
    <w:rsid w:val="00873266"/>
    <w:rsid w:val="00876C6F"/>
    <w:rsid w:val="00885068"/>
    <w:rsid w:val="00885911"/>
    <w:rsid w:val="0088727A"/>
    <w:rsid w:val="00887763"/>
    <w:rsid w:val="00893BDE"/>
    <w:rsid w:val="008959F3"/>
    <w:rsid w:val="008A118C"/>
    <w:rsid w:val="008A1639"/>
    <w:rsid w:val="008A1BB1"/>
    <w:rsid w:val="008A67D5"/>
    <w:rsid w:val="008B67AC"/>
    <w:rsid w:val="008C0CFB"/>
    <w:rsid w:val="008C1A51"/>
    <w:rsid w:val="008C5FBD"/>
    <w:rsid w:val="008D56BB"/>
    <w:rsid w:val="008D7959"/>
    <w:rsid w:val="008F28A2"/>
    <w:rsid w:val="008F3419"/>
    <w:rsid w:val="008F754E"/>
    <w:rsid w:val="0090412A"/>
    <w:rsid w:val="009046E4"/>
    <w:rsid w:val="00905A59"/>
    <w:rsid w:val="009061F5"/>
    <w:rsid w:val="009070D1"/>
    <w:rsid w:val="00911892"/>
    <w:rsid w:val="009121E6"/>
    <w:rsid w:val="00916755"/>
    <w:rsid w:val="00917196"/>
    <w:rsid w:val="00917ED4"/>
    <w:rsid w:val="009203ED"/>
    <w:rsid w:val="00926557"/>
    <w:rsid w:val="00930629"/>
    <w:rsid w:val="00930783"/>
    <w:rsid w:val="00931714"/>
    <w:rsid w:val="009357CD"/>
    <w:rsid w:val="00940C2A"/>
    <w:rsid w:val="00943566"/>
    <w:rsid w:val="00944A81"/>
    <w:rsid w:val="00945D7A"/>
    <w:rsid w:val="00946A0D"/>
    <w:rsid w:val="00950D9D"/>
    <w:rsid w:val="00952296"/>
    <w:rsid w:val="00955FAA"/>
    <w:rsid w:val="00956E7F"/>
    <w:rsid w:val="00961760"/>
    <w:rsid w:val="00963C2C"/>
    <w:rsid w:val="00964530"/>
    <w:rsid w:val="00973F8C"/>
    <w:rsid w:val="00975AB1"/>
    <w:rsid w:val="00976459"/>
    <w:rsid w:val="00980A99"/>
    <w:rsid w:val="00982481"/>
    <w:rsid w:val="009847EA"/>
    <w:rsid w:val="00986F00"/>
    <w:rsid w:val="00990F17"/>
    <w:rsid w:val="00991101"/>
    <w:rsid w:val="0099128D"/>
    <w:rsid w:val="009954E1"/>
    <w:rsid w:val="009A0C00"/>
    <w:rsid w:val="009A1B07"/>
    <w:rsid w:val="009A277F"/>
    <w:rsid w:val="009A2E21"/>
    <w:rsid w:val="009A47D5"/>
    <w:rsid w:val="009B17C6"/>
    <w:rsid w:val="009B31BD"/>
    <w:rsid w:val="009B43BD"/>
    <w:rsid w:val="009B442F"/>
    <w:rsid w:val="009B66F1"/>
    <w:rsid w:val="009B7D58"/>
    <w:rsid w:val="009C52D9"/>
    <w:rsid w:val="009D0B70"/>
    <w:rsid w:val="009D2EEA"/>
    <w:rsid w:val="009D41BF"/>
    <w:rsid w:val="009D4781"/>
    <w:rsid w:val="009D6029"/>
    <w:rsid w:val="009E6DED"/>
    <w:rsid w:val="009F2CEF"/>
    <w:rsid w:val="009F337A"/>
    <w:rsid w:val="009F39FD"/>
    <w:rsid w:val="009F480E"/>
    <w:rsid w:val="009F7029"/>
    <w:rsid w:val="009F70C1"/>
    <w:rsid w:val="00A0197E"/>
    <w:rsid w:val="00A12A54"/>
    <w:rsid w:val="00A12B68"/>
    <w:rsid w:val="00A15220"/>
    <w:rsid w:val="00A2225F"/>
    <w:rsid w:val="00A238E5"/>
    <w:rsid w:val="00A27DA4"/>
    <w:rsid w:val="00A305CE"/>
    <w:rsid w:val="00A33D79"/>
    <w:rsid w:val="00A36AA1"/>
    <w:rsid w:val="00A40547"/>
    <w:rsid w:val="00A452F6"/>
    <w:rsid w:val="00A519D4"/>
    <w:rsid w:val="00A55AE6"/>
    <w:rsid w:val="00A57542"/>
    <w:rsid w:val="00A57818"/>
    <w:rsid w:val="00A62360"/>
    <w:rsid w:val="00A62525"/>
    <w:rsid w:val="00A6665D"/>
    <w:rsid w:val="00A75907"/>
    <w:rsid w:val="00A82267"/>
    <w:rsid w:val="00A870EA"/>
    <w:rsid w:val="00A933CC"/>
    <w:rsid w:val="00A96110"/>
    <w:rsid w:val="00AA0046"/>
    <w:rsid w:val="00AA15C1"/>
    <w:rsid w:val="00AA2598"/>
    <w:rsid w:val="00AA3BC7"/>
    <w:rsid w:val="00AA404F"/>
    <w:rsid w:val="00AA5458"/>
    <w:rsid w:val="00AB38FC"/>
    <w:rsid w:val="00AB4ADA"/>
    <w:rsid w:val="00AB5457"/>
    <w:rsid w:val="00AB54BD"/>
    <w:rsid w:val="00AB78C7"/>
    <w:rsid w:val="00AC0909"/>
    <w:rsid w:val="00AC4D0D"/>
    <w:rsid w:val="00AD0297"/>
    <w:rsid w:val="00AD340B"/>
    <w:rsid w:val="00AD5B45"/>
    <w:rsid w:val="00AE063C"/>
    <w:rsid w:val="00AE2492"/>
    <w:rsid w:val="00AE26E7"/>
    <w:rsid w:val="00AE2799"/>
    <w:rsid w:val="00AE3EC2"/>
    <w:rsid w:val="00AE51BE"/>
    <w:rsid w:val="00AE6BDA"/>
    <w:rsid w:val="00AF1573"/>
    <w:rsid w:val="00AF3EC8"/>
    <w:rsid w:val="00AF6D87"/>
    <w:rsid w:val="00AF7BF2"/>
    <w:rsid w:val="00B03C87"/>
    <w:rsid w:val="00B07023"/>
    <w:rsid w:val="00B07FA4"/>
    <w:rsid w:val="00B1091D"/>
    <w:rsid w:val="00B10AF0"/>
    <w:rsid w:val="00B13AD0"/>
    <w:rsid w:val="00B15998"/>
    <w:rsid w:val="00B17E3D"/>
    <w:rsid w:val="00B210BB"/>
    <w:rsid w:val="00B23868"/>
    <w:rsid w:val="00B23FAF"/>
    <w:rsid w:val="00B2711F"/>
    <w:rsid w:val="00B27322"/>
    <w:rsid w:val="00B277C4"/>
    <w:rsid w:val="00B27CB8"/>
    <w:rsid w:val="00B336C2"/>
    <w:rsid w:val="00B4112A"/>
    <w:rsid w:val="00B41421"/>
    <w:rsid w:val="00B42050"/>
    <w:rsid w:val="00B421D3"/>
    <w:rsid w:val="00B45F88"/>
    <w:rsid w:val="00B50918"/>
    <w:rsid w:val="00B5548D"/>
    <w:rsid w:val="00B60699"/>
    <w:rsid w:val="00B61693"/>
    <w:rsid w:val="00B634DF"/>
    <w:rsid w:val="00B7101B"/>
    <w:rsid w:val="00B75A07"/>
    <w:rsid w:val="00B77DD2"/>
    <w:rsid w:val="00B800BD"/>
    <w:rsid w:val="00B81726"/>
    <w:rsid w:val="00B820F3"/>
    <w:rsid w:val="00B827F6"/>
    <w:rsid w:val="00B82B01"/>
    <w:rsid w:val="00B836E0"/>
    <w:rsid w:val="00B842D2"/>
    <w:rsid w:val="00B85086"/>
    <w:rsid w:val="00B85088"/>
    <w:rsid w:val="00B86A88"/>
    <w:rsid w:val="00B9686C"/>
    <w:rsid w:val="00B96F93"/>
    <w:rsid w:val="00B97D4A"/>
    <w:rsid w:val="00BA5374"/>
    <w:rsid w:val="00BA5B61"/>
    <w:rsid w:val="00BB0181"/>
    <w:rsid w:val="00BB01C0"/>
    <w:rsid w:val="00BB21F0"/>
    <w:rsid w:val="00BB3770"/>
    <w:rsid w:val="00BC089B"/>
    <w:rsid w:val="00BC38EC"/>
    <w:rsid w:val="00BC3DC9"/>
    <w:rsid w:val="00BC78D9"/>
    <w:rsid w:val="00BD08C0"/>
    <w:rsid w:val="00BD092D"/>
    <w:rsid w:val="00BD5969"/>
    <w:rsid w:val="00BE3FFC"/>
    <w:rsid w:val="00BE4C0C"/>
    <w:rsid w:val="00BE4FD7"/>
    <w:rsid w:val="00BF1061"/>
    <w:rsid w:val="00BF23BE"/>
    <w:rsid w:val="00BF25EE"/>
    <w:rsid w:val="00BF3653"/>
    <w:rsid w:val="00BF5DBF"/>
    <w:rsid w:val="00BF7B4E"/>
    <w:rsid w:val="00C00B63"/>
    <w:rsid w:val="00C03474"/>
    <w:rsid w:val="00C0474F"/>
    <w:rsid w:val="00C06016"/>
    <w:rsid w:val="00C0662F"/>
    <w:rsid w:val="00C070BB"/>
    <w:rsid w:val="00C125B7"/>
    <w:rsid w:val="00C21688"/>
    <w:rsid w:val="00C21705"/>
    <w:rsid w:val="00C230CB"/>
    <w:rsid w:val="00C259B3"/>
    <w:rsid w:val="00C306E2"/>
    <w:rsid w:val="00C327B9"/>
    <w:rsid w:val="00C32ED2"/>
    <w:rsid w:val="00C333FA"/>
    <w:rsid w:val="00C43E9D"/>
    <w:rsid w:val="00C44BDF"/>
    <w:rsid w:val="00C4609F"/>
    <w:rsid w:val="00C46F88"/>
    <w:rsid w:val="00C47059"/>
    <w:rsid w:val="00C47D3A"/>
    <w:rsid w:val="00C510DD"/>
    <w:rsid w:val="00C53027"/>
    <w:rsid w:val="00C53D84"/>
    <w:rsid w:val="00C57348"/>
    <w:rsid w:val="00C61536"/>
    <w:rsid w:val="00C61AD8"/>
    <w:rsid w:val="00C621EE"/>
    <w:rsid w:val="00C6742C"/>
    <w:rsid w:val="00C7014E"/>
    <w:rsid w:val="00C705EB"/>
    <w:rsid w:val="00C71568"/>
    <w:rsid w:val="00C716A2"/>
    <w:rsid w:val="00C72BF9"/>
    <w:rsid w:val="00C75787"/>
    <w:rsid w:val="00C810F1"/>
    <w:rsid w:val="00C834A1"/>
    <w:rsid w:val="00C84822"/>
    <w:rsid w:val="00C91002"/>
    <w:rsid w:val="00C940A1"/>
    <w:rsid w:val="00C941A7"/>
    <w:rsid w:val="00C94241"/>
    <w:rsid w:val="00C95AD9"/>
    <w:rsid w:val="00C95DAA"/>
    <w:rsid w:val="00C9670C"/>
    <w:rsid w:val="00CA0DBD"/>
    <w:rsid w:val="00CA369B"/>
    <w:rsid w:val="00CA50A0"/>
    <w:rsid w:val="00CA6C26"/>
    <w:rsid w:val="00CB2B11"/>
    <w:rsid w:val="00CB44B3"/>
    <w:rsid w:val="00CB6EDB"/>
    <w:rsid w:val="00CC0DB9"/>
    <w:rsid w:val="00CC5883"/>
    <w:rsid w:val="00CC6237"/>
    <w:rsid w:val="00CD19E2"/>
    <w:rsid w:val="00CD446F"/>
    <w:rsid w:val="00CD7F4A"/>
    <w:rsid w:val="00CE1129"/>
    <w:rsid w:val="00CE269C"/>
    <w:rsid w:val="00CE6412"/>
    <w:rsid w:val="00CE6C05"/>
    <w:rsid w:val="00CE6F05"/>
    <w:rsid w:val="00CE7270"/>
    <w:rsid w:val="00CE7A17"/>
    <w:rsid w:val="00CF6A46"/>
    <w:rsid w:val="00CF7606"/>
    <w:rsid w:val="00CF7EB1"/>
    <w:rsid w:val="00D00765"/>
    <w:rsid w:val="00D05BB0"/>
    <w:rsid w:val="00D061D9"/>
    <w:rsid w:val="00D13D94"/>
    <w:rsid w:val="00D17C2C"/>
    <w:rsid w:val="00D22E7E"/>
    <w:rsid w:val="00D23193"/>
    <w:rsid w:val="00D23AF1"/>
    <w:rsid w:val="00D241A9"/>
    <w:rsid w:val="00D25C6D"/>
    <w:rsid w:val="00D30788"/>
    <w:rsid w:val="00D31E4B"/>
    <w:rsid w:val="00D3275E"/>
    <w:rsid w:val="00D35F99"/>
    <w:rsid w:val="00D36920"/>
    <w:rsid w:val="00D36C79"/>
    <w:rsid w:val="00D376AA"/>
    <w:rsid w:val="00D40389"/>
    <w:rsid w:val="00D40499"/>
    <w:rsid w:val="00D410E8"/>
    <w:rsid w:val="00D43F8E"/>
    <w:rsid w:val="00D47913"/>
    <w:rsid w:val="00D5226C"/>
    <w:rsid w:val="00D532B0"/>
    <w:rsid w:val="00D56070"/>
    <w:rsid w:val="00D573FC"/>
    <w:rsid w:val="00D6209A"/>
    <w:rsid w:val="00D6328F"/>
    <w:rsid w:val="00D6380F"/>
    <w:rsid w:val="00D76E66"/>
    <w:rsid w:val="00D81BB6"/>
    <w:rsid w:val="00D820D7"/>
    <w:rsid w:val="00D82B4B"/>
    <w:rsid w:val="00D91DAE"/>
    <w:rsid w:val="00D93BC2"/>
    <w:rsid w:val="00D94824"/>
    <w:rsid w:val="00D96C57"/>
    <w:rsid w:val="00DA09CD"/>
    <w:rsid w:val="00DA5012"/>
    <w:rsid w:val="00DA52DE"/>
    <w:rsid w:val="00DA5763"/>
    <w:rsid w:val="00DB463F"/>
    <w:rsid w:val="00DC0DCC"/>
    <w:rsid w:val="00DC106B"/>
    <w:rsid w:val="00DC29B9"/>
    <w:rsid w:val="00DC42EE"/>
    <w:rsid w:val="00DC4491"/>
    <w:rsid w:val="00DD27FC"/>
    <w:rsid w:val="00DD386E"/>
    <w:rsid w:val="00DD50C7"/>
    <w:rsid w:val="00DD623B"/>
    <w:rsid w:val="00DD6E27"/>
    <w:rsid w:val="00DE5770"/>
    <w:rsid w:val="00DF0C6A"/>
    <w:rsid w:val="00DF12CA"/>
    <w:rsid w:val="00DF17DA"/>
    <w:rsid w:val="00DF1909"/>
    <w:rsid w:val="00DF53BA"/>
    <w:rsid w:val="00E003BD"/>
    <w:rsid w:val="00E03263"/>
    <w:rsid w:val="00E06E94"/>
    <w:rsid w:val="00E07FF5"/>
    <w:rsid w:val="00E115B6"/>
    <w:rsid w:val="00E1388E"/>
    <w:rsid w:val="00E14110"/>
    <w:rsid w:val="00E216DF"/>
    <w:rsid w:val="00E228D5"/>
    <w:rsid w:val="00E2370E"/>
    <w:rsid w:val="00E31065"/>
    <w:rsid w:val="00E3492F"/>
    <w:rsid w:val="00E34BBE"/>
    <w:rsid w:val="00E35120"/>
    <w:rsid w:val="00E42E4C"/>
    <w:rsid w:val="00E42EE7"/>
    <w:rsid w:val="00E42F21"/>
    <w:rsid w:val="00E43843"/>
    <w:rsid w:val="00E4421B"/>
    <w:rsid w:val="00E44443"/>
    <w:rsid w:val="00E44CF3"/>
    <w:rsid w:val="00E50F92"/>
    <w:rsid w:val="00E521BE"/>
    <w:rsid w:val="00E620C7"/>
    <w:rsid w:val="00E660AB"/>
    <w:rsid w:val="00E70AAC"/>
    <w:rsid w:val="00E773B1"/>
    <w:rsid w:val="00E7742F"/>
    <w:rsid w:val="00E81F5F"/>
    <w:rsid w:val="00E842E2"/>
    <w:rsid w:val="00E87EE4"/>
    <w:rsid w:val="00E91E11"/>
    <w:rsid w:val="00E94971"/>
    <w:rsid w:val="00EA090F"/>
    <w:rsid w:val="00EB0523"/>
    <w:rsid w:val="00EB074F"/>
    <w:rsid w:val="00EB3558"/>
    <w:rsid w:val="00EB72A9"/>
    <w:rsid w:val="00EB7DCF"/>
    <w:rsid w:val="00EC038F"/>
    <w:rsid w:val="00EC7D07"/>
    <w:rsid w:val="00EC7FD9"/>
    <w:rsid w:val="00ED2248"/>
    <w:rsid w:val="00ED2343"/>
    <w:rsid w:val="00ED31BB"/>
    <w:rsid w:val="00ED4F4E"/>
    <w:rsid w:val="00ED7753"/>
    <w:rsid w:val="00EE11C4"/>
    <w:rsid w:val="00EE38B8"/>
    <w:rsid w:val="00EE3FDD"/>
    <w:rsid w:val="00EE411C"/>
    <w:rsid w:val="00EE4F86"/>
    <w:rsid w:val="00EF0106"/>
    <w:rsid w:val="00EF0F7D"/>
    <w:rsid w:val="00EF34EC"/>
    <w:rsid w:val="00EF356C"/>
    <w:rsid w:val="00EF5FC0"/>
    <w:rsid w:val="00EF66BB"/>
    <w:rsid w:val="00F000A9"/>
    <w:rsid w:val="00F00F19"/>
    <w:rsid w:val="00F11606"/>
    <w:rsid w:val="00F118AA"/>
    <w:rsid w:val="00F11DDD"/>
    <w:rsid w:val="00F142EC"/>
    <w:rsid w:val="00F145D1"/>
    <w:rsid w:val="00F1776C"/>
    <w:rsid w:val="00F261B2"/>
    <w:rsid w:val="00F26D3C"/>
    <w:rsid w:val="00F26FA5"/>
    <w:rsid w:val="00F30388"/>
    <w:rsid w:val="00F327B4"/>
    <w:rsid w:val="00F41501"/>
    <w:rsid w:val="00F46D1D"/>
    <w:rsid w:val="00F505B8"/>
    <w:rsid w:val="00F51C27"/>
    <w:rsid w:val="00F51DC5"/>
    <w:rsid w:val="00F5343E"/>
    <w:rsid w:val="00F5442D"/>
    <w:rsid w:val="00F6128B"/>
    <w:rsid w:val="00F62DB1"/>
    <w:rsid w:val="00F63A50"/>
    <w:rsid w:val="00F6433E"/>
    <w:rsid w:val="00F64948"/>
    <w:rsid w:val="00F64B81"/>
    <w:rsid w:val="00F702D2"/>
    <w:rsid w:val="00F703C8"/>
    <w:rsid w:val="00F731D8"/>
    <w:rsid w:val="00F77E97"/>
    <w:rsid w:val="00F810A7"/>
    <w:rsid w:val="00F81574"/>
    <w:rsid w:val="00F81DE1"/>
    <w:rsid w:val="00F81F22"/>
    <w:rsid w:val="00F82904"/>
    <w:rsid w:val="00F849FD"/>
    <w:rsid w:val="00F862D7"/>
    <w:rsid w:val="00F916BB"/>
    <w:rsid w:val="00F91E4E"/>
    <w:rsid w:val="00F93B08"/>
    <w:rsid w:val="00F95F2D"/>
    <w:rsid w:val="00FA0FE4"/>
    <w:rsid w:val="00FA38C3"/>
    <w:rsid w:val="00FA3F03"/>
    <w:rsid w:val="00FA580F"/>
    <w:rsid w:val="00FA5946"/>
    <w:rsid w:val="00FA7260"/>
    <w:rsid w:val="00FB0895"/>
    <w:rsid w:val="00FB0A52"/>
    <w:rsid w:val="00FB1885"/>
    <w:rsid w:val="00FB1B75"/>
    <w:rsid w:val="00FB31FF"/>
    <w:rsid w:val="00FC075E"/>
    <w:rsid w:val="00FC1493"/>
    <w:rsid w:val="00FC4154"/>
    <w:rsid w:val="00FE1CB5"/>
    <w:rsid w:val="00FE4C00"/>
    <w:rsid w:val="00FE5B3F"/>
    <w:rsid w:val="00FE60ED"/>
    <w:rsid w:val="00FE76B8"/>
    <w:rsid w:val="00FF3095"/>
    <w:rsid w:val="00FF467C"/>
    <w:rsid w:val="00FF7652"/>
    <w:rsid w:val="00FF7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FE4F7"/>
  <w15:chartTrackingRefBased/>
  <w15:docId w15:val="{B57CAABC-9199-4E69-BDA2-E8DE53BB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630"/>
    <w:pPr>
      <w:spacing w:before="120"/>
    </w:pPr>
    <w:rPr>
      <w:rFonts w:ascii="Georgia" w:hAnsi="Georgia"/>
    </w:rPr>
  </w:style>
  <w:style w:type="paragraph" w:styleId="Heading1">
    <w:name w:val="heading 1"/>
    <w:basedOn w:val="Normal"/>
    <w:next w:val="Normal"/>
    <w:link w:val="Heading1Char"/>
    <w:uiPriority w:val="9"/>
    <w:qFormat/>
    <w:rsid w:val="00335630"/>
    <w:pPr>
      <w:keepNext/>
      <w:keepLines/>
      <w:spacing w:before="840" w:after="480"/>
      <w:outlineLvl w:val="0"/>
    </w:pPr>
    <w:rPr>
      <w:rFonts w:eastAsiaTheme="majorEastAsia" w:cstheme="majorBidi"/>
      <w:color w:val="006A31"/>
      <w:sz w:val="72"/>
      <w:szCs w:val="32"/>
    </w:rPr>
  </w:style>
  <w:style w:type="paragraph" w:styleId="Heading2">
    <w:name w:val="heading 2"/>
    <w:basedOn w:val="Normal"/>
    <w:next w:val="Normal"/>
    <w:link w:val="Heading2Char"/>
    <w:uiPriority w:val="9"/>
    <w:unhideWhenUsed/>
    <w:qFormat/>
    <w:rsid w:val="00FC4154"/>
    <w:pPr>
      <w:keepNext/>
      <w:keepLines/>
      <w:pBdr>
        <w:bottom w:val="single" w:sz="4" w:space="1" w:color="72B83E"/>
      </w:pBdr>
      <w:spacing w:before="480" w:after="0"/>
      <w:outlineLvl w:val="1"/>
    </w:pPr>
    <w:rPr>
      <w:rFonts w:eastAsiaTheme="majorEastAsia" w:cstheme="majorBidi"/>
      <w:color w:val="007A33"/>
      <w:sz w:val="32"/>
      <w:szCs w:val="26"/>
    </w:rPr>
  </w:style>
  <w:style w:type="paragraph" w:styleId="Heading3">
    <w:name w:val="heading 3"/>
    <w:basedOn w:val="Normal"/>
    <w:next w:val="Normal"/>
    <w:link w:val="Heading3Char"/>
    <w:uiPriority w:val="9"/>
    <w:unhideWhenUsed/>
    <w:qFormat/>
    <w:rsid w:val="00335630"/>
    <w:pPr>
      <w:keepNext/>
      <w:keepLines/>
      <w:pBdr>
        <w:bottom w:val="single" w:sz="6" w:space="1" w:color="007B3C"/>
      </w:pBdr>
      <w:spacing w:before="40" w:after="0"/>
      <w:ind w:left="720"/>
      <w:outlineLvl w:val="2"/>
    </w:pPr>
    <w:rPr>
      <w:rFonts w:eastAsiaTheme="majorEastAsia" w:cstheme="majorBidi"/>
      <w:color w:val="72B83E"/>
      <w:sz w:val="28"/>
      <w:szCs w:val="24"/>
    </w:rPr>
  </w:style>
  <w:style w:type="paragraph" w:styleId="Heading4">
    <w:name w:val="heading 4"/>
    <w:basedOn w:val="Normal"/>
    <w:next w:val="Normal"/>
    <w:link w:val="Heading4Char"/>
    <w:uiPriority w:val="9"/>
    <w:unhideWhenUsed/>
    <w:qFormat/>
    <w:rsid w:val="00335630"/>
    <w:pPr>
      <w:keepNext/>
      <w:keepLines/>
      <w:spacing w:before="40" w:after="0"/>
      <w:ind w:firstLine="720"/>
      <w:outlineLvl w:val="3"/>
    </w:pPr>
    <w:rPr>
      <w:rFonts w:eastAsiaTheme="majorEastAsia" w:cstheme="majorBidi"/>
      <w:i/>
      <w:iCs/>
      <w:color w:val="007B3C"/>
    </w:rPr>
  </w:style>
  <w:style w:type="paragraph" w:styleId="Heading5">
    <w:name w:val="heading 5"/>
    <w:basedOn w:val="Normal"/>
    <w:next w:val="Normal"/>
    <w:link w:val="Heading5Char"/>
    <w:uiPriority w:val="9"/>
    <w:semiHidden/>
    <w:unhideWhenUsed/>
    <w:qFormat/>
    <w:rsid w:val="002E180A"/>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E180A"/>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E180A"/>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E180A"/>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180A"/>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4154"/>
    <w:rPr>
      <w:rFonts w:ascii="Georgia" w:eastAsiaTheme="majorEastAsia" w:hAnsi="Georgia" w:cstheme="majorBidi"/>
      <w:color w:val="007A33"/>
      <w:sz w:val="32"/>
      <w:szCs w:val="26"/>
    </w:rPr>
  </w:style>
  <w:style w:type="table" w:styleId="TableGrid">
    <w:name w:val="Table Grid"/>
    <w:basedOn w:val="TableNormal"/>
    <w:uiPriority w:val="39"/>
    <w:rsid w:val="00B1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5EC6"/>
    <w:pPr>
      <w:ind w:left="720"/>
      <w:contextualSpacing/>
    </w:pPr>
  </w:style>
  <w:style w:type="character" w:customStyle="1" w:styleId="Heading1Char">
    <w:name w:val="Heading 1 Char"/>
    <w:basedOn w:val="DefaultParagraphFont"/>
    <w:link w:val="Heading1"/>
    <w:uiPriority w:val="9"/>
    <w:rsid w:val="00165B19"/>
    <w:rPr>
      <w:rFonts w:ascii="Georgia" w:eastAsiaTheme="majorEastAsia" w:hAnsi="Georgia" w:cstheme="majorBidi"/>
      <w:color w:val="006A31"/>
      <w:sz w:val="72"/>
      <w:szCs w:val="32"/>
    </w:rPr>
  </w:style>
  <w:style w:type="paragraph" w:customStyle="1" w:styleId="TableParagraph">
    <w:name w:val="Table Paragraph"/>
    <w:basedOn w:val="Heading1"/>
    <w:uiPriority w:val="1"/>
    <w:qFormat/>
    <w:rsid w:val="00335630"/>
    <w:rPr>
      <w:rFonts w:eastAsiaTheme="minorHAnsi" w:cstheme="minorBidi"/>
      <w:color w:val="auto"/>
      <w:sz w:val="22"/>
      <w:szCs w:val="22"/>
    </w:rPr>
  </w:style>
  <w:style w:type="character" w:customStyle="1" w:styleId="Heading3Char">
    <w:name w:val="Heading 3 Char"/>
    <w:basedOn w:val="DefaultParagraphFont"/>
    <w:link w:val="Heading3"/>
    <w:uiPriority w:val="9"/>
    <w:rsid w:val="00556F9D"/>
    <w:rPr>
      <w:rFonts w:ascii="Georgia" w:eastAsiaTheme="majorEastAsia" w:hAnsi="Georgia" w:cstheme="majorBidi"/>
      <w:color w:val="72B83E"/>
      <w:sz w:val="28"/>
      <w:szCs w:val="24"/>
    </w:rPr>
  </w:style>
  <w:style w:type="character" w:styleId="CommentReference">
    <w:name w:val="annotation reference"/>
    <w:basedOn w:val="DefaultParagraphFont"/>
    <w:uiPriority w:val="99"/>
    <w:semiHidden/>
    <w:unhideWhenUsed/>
    <w:rsid w:val="00D96C57"/>
    <w:rPr>
      <w:sz w:val="16"/>
      <w:szCs w:val="16"/>
    </w:rPr>
  </w:style>
  <w:style w:type="paragraph" w:styleId="CommentText">
    <w:name w:val="annotation text"/>
    <w:basedOn w:val="Normal"/>
    <w:link w:val="CommentTextChar"/>
    <w:uiPriority w:val="99"/>
    <w:unhideWhenUsed/>
    <w:rsid w:val="00D96C57"/>
    <w:pPr>
      <w:spacing w:line="240" w:lineRule="auto"/>
    </w:pPr>
    <w:rPr>
      <w:sz w:val="20"/>
      <w:szCs w:val="20"/>
    </w:rPr>
  </w:style>
  <w:style w:type="character" w:customStyle="1" w:styleId="CommentTextChar">
    <w:name w:val="Comment Text Char"/>
    <w:basedOn w:val="DefaultParagraphFont"/>
    <w:link w:val="CommentText"/>
    <w:uiPriority w:val="99"/>
    <w:rsid w:val="00D96C57"/>
    <w:rPr>
      <w:sz w:val="20"/>
      <w:szCs w:val="20"/>
    </w:rPr>
  </w:style>
  <w:style w:type="paragraph" w:styleId="CommentSubject">
    <w:name w:val="annotation subject"/>
    <w:basedOn w:val="CommentText"/>
    <w:next w:val="CommentText"/>
    <w:link w:val="CommentSubjectChar"/>
    <w:uiPriority w:val="99"/>
    <w:semiHidden/>
    <w:unhideWhenUsed/>
    <w:rsid w:val="00D96C57"/>
    <w:rPr>
      <w:b/>
      <w:bCs/>
    </w:rPr>
  </w:style>
  <w:style w:type="character" w:customStyle="1" w:styleId="CommentSubjectChar">
    <w:name w:val="Comment Subject Char"/>
    <w:basedOn w:val="CommentTextChar"/>
    <w:link w:val="CommentSubject"/>
    <w:uiPriority w:val="99"/>
    <w:semiHidden/>
    <w:rsid w:val="00D96C57"/>
    <w:rPr>
      <w:b/>
      <w:bCs/>
      <w:sz w:val="20"/>
      <w:szCs w:val="20"/>
    </w:rPr>
  </w:style>
  <w:style w:type="paragraph" w:styleId="BalloonText">
    <w:name w:val="Balloon Text"/>
    <w:basedOn w:val="Normal"/>
    <w:link w:val="BalloonTextChar"/>
    <w:uiPriority w:val="99"/>
    <w:semiHidden/>
    <w:unhideWhenUsed/>
    <w:rsid w:val="00D96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C57"/>
    <w:rPr>
      <w:rFonts w:ascii="Segoe UI" w:hAnsi="Segoe UI" w:cs="Segoe UI"/>
      <w:sz w:val="18"/>
      <w:szCs w:val="18"/>
    </w:rPr>
  </w:style>
  <w:style w:type="character" w:styleId="Hyperlink">
    <w:name w:val="Hyperlink"/>
    <w:basedOn w:val="DefaultParagraphFont"/>
    <w:uiPriority w:val="99"/>
    <w:unhideWhenUsed/>
    <w:rsid w:val="00003FD9"/>
    <w:rPr>
      <w:color w:val="0563C1" w:themeColor="hyperlink"/>
      <w:u w:val="single"/>
    </w:rPr>
  </w:style>
  <w:style w:type="table" w:customStyle="1" w:styleId="TableGrid1">
    <w:name w:val="Table Grid1"/>
    <w:basedOn w:val="TableNormal"/>
    <w:next w:val="TableGrid"/>
    <w:uiPriority w:val="39"/>
    <w:rsid w:val="00D35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06A5"/>
    <w:pPr>
      <w:spacing w:after="0" w:line="240" w:lineRule="auto"/>
    </w:pPr>
    <w:rPr>
      <w:rFonts w:ascii="Georgia" w:hAnsi="Georgia"/>
    </w:rPr>
  </w:style>
  <w:style w:type="paragraph" w:styleId="FootnoteText">
    <w:name w:val="footnote text"/>
    <w:basedOn w:val="Normal"/>
    <w:link w:val="FootnoteTextChar"/>
    <w:uiPriority w:val="99"/>
    <w:unhideWhenUsed/>
    <w:rsid w:val="00335630"/>
    <w:pPr>
      <w:spacing w:after="0" w:line="240" w:lineRule="auto"/>
    </w:pPr>
    <w:rPr>
      <w:sz w:val="20"/>
      <w:szCs w:val="20"/>
    </w:rPr>
  </w:style>
  <w:style w:type="character" w:customStyle="1" w:styleId="FootnoteTextChar">
    <w:name w:val="Footnote Text Char"/>
    <w:basedOn w:val="DefaultParagraphFont"/>
    <w:link w:val="FootnoteText"/>
    <w:uiPriority w:val="99"/>
    <w:rsid w:val="00301341"/>
    <w:rPr>
      <w:rFonts w:ascii="Georgia" w:hAnsi="Georgia"/>
      <w:sz w:val="20"/>
      <w:szCs w:val="20"/>
    </w:rPr>
  </w:style>
  <w:style w:type="character" w:styleId="FootnoteReference">
    <w:name w:val="footnote reference"/>
    <w:basedOn w:val="DefaultParagraphFont"/>
    <w:uiPriority w:val="99"/>
    <w:semiHidden/>
    <w:unhideWhenUsed/>
    <w:rsid w:val="00301341"/>
    <w:rPr>
      <w:vertAlign w:val="superscript"/>
    </w:rPr>
  </w:style>
  <w:style w:type="paragraph" w:styleId="TOCHeading">
    <w:name w:val="TOC Heading"/>
    <w:basedOn w:val="Heading1"/>
    <w:next w:val="Normal"/>
    <w:uiPriority w:val="39"/>
    <w:unhideWhenUsed/>
    <w:qFormat/>
    <w:rsid w:val="00CE269C"/>
    <w:pPr>
      <w:spacing w:before="240" w:after="0"/>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F6433E"/>
    <w:pPr>
      <w:tabs>
        <w:tab w:val="left" w:pos="440"/>
        <w:tab w:val="right" w:leader="dot" w:pos="9350"/>
      </w:tabs>
      <w:spacing w:after="100"/>
    </w:pPr>
    <w:rPr>
      <w:b/>
      <w:sz w:val="24"/>
    </w:rPr>
  </w:style>
  <w:style w:type="paragraph" w:styleId="TOC2">
    <w:name w:val="toc 2"/>
    <w:basedOn w:val="Normal"/>
    <w:next w:val="Normal"/>
    <w:autoRedefine/>
    <w:uiPriority w:val="39"/>
    <w:unhideWhenUsed/>
    <w:rsid w:val="00CC0DB9"/>
    <w:pPr>
      <w:tabs>
        <w:tab w:val="right" w:leader="dot" w:pos="9346"/>
      </w:tabs>
      <w:spacing w:after="100"/>
      <w:ind w:left="220"/>
    </w:pPr>
    <w:rPr>
      <w:sz w:val="24"/>
    </w:rPr>
  </w:style>
  <w:style w:type="paragraph" w:styleId="TOC3">
    <w:name w:val="toc 3"/>
    <w:basedOn w:val="Normal"/>
    <w:next w:val="Normal"/>
    <w:autoRedefine/>
    <w:uiPriority w:val="39"/>
    <w:unhideWhenUsed/>
    <w:rsid w:val="00CE269C"/>
    <w:pPr>
      <w:spacing w:after="100"/>
      <w:ind w:left="440"/>
    </w:pPr>
  </w:style>
  <w:style w:type="paragraph" w:styleId="Header">
    <w:name w:val="header"/>
    <w:basedOn w:val="Normal"/>
    <w:link w:val="HeaderChar"/>
    <w:uiPriority w:val="99"/>
    <w:unhideWhenUsed/>
    <w:rsid w:val="00023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F73"/>
    <w:rPr>
      <w:rFonts w:ascii="Georgia" w:hAnsi="Georgia"/>
    </w:rPr>
  </w:style>
  <w:style w:type="paragraph" w:styleId="Footer">
    <w:name w:val="footer"/>
    <w:basedOn w:val="Normal"/>
    <w:link w:val="FooterChar"/>
    <w:uiPriority w:val="99"/>
    <w:unhideWhenUsed/>
    <w:rsid w:val="00023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F73"/>
    <w:rPr>
      <w:rFonts w:ascii="Georgia" w:hAnsi="Georgia"/>
    </w:rPr>
  </w:style>
  <w:style w:type="paragraph" w:styleId="NoSpacing">
    <w:name w:val="No Spacing"/>
    <w:basedOn w:val="Normal"/>
    <w:link w:val="NoSpacingChar"/>
    <w:uiPriority w:val="1"/>
    <w:qFormat/>
    <w:rsid w:val="00BC089B"/>
    <w:pPr>
      <w:spacing w:after="0" w:line="240" w:lineRule="auto"/>
      <w:jc w:val="right"/>
    </w:pPr>
    <w:rPr>
      <w:noProof/>
    </w:rPr>
  </w:style>
  <w:style w:type="character" w:customStyle="1" w:styleId="NoSpacingChar">
    <w:name w:val="No Spacing Char"/>
    <w:basedOn w:val="DefaultParagraphFont"/>
    <w:link w:val="NoSpacing"/>
    <w:uiPriority w:val="1"/>
    <w:rsid w:val="00BC089B"/>
    <w:rPr>
      <w:rFonts w:ascii="Georgia" w:hAnsi="Georgia"/>
      <w:noProof/>
    </w:rPr>
  </w:style>
  <w:style w:type="paragraph" w:styleId="Caption">
    <w:name w:val="caption"/>
    <w:basedOn w:val="Normal"/>
    <w:next w:val="Normal"/>
    <w:uiPriority w:val="35"/>
    <w:unhideWhenUsed/>
    <w:qFormat/>
    <w:rsid w:val="003556E0"/>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556F9D"/>
    <w:rPr>
      <w:rFonts w:ascii="Georgia" w:eastAsiaTheme="majorEastAsia" w:hAnsi="Georgia" w:cstheme="majorBidi"/>
      <w:i/>
      <w:iCs/>
      <w:color w:val="007B3C"/>
    </w:rPr>
  </w:style>
  <w:style w:type="character" w:customStyle="1" w:styleId="Heading5Char">
    <w:name w:val="Heading 5 Char"/>
    <w:basedOn w:val="DefaultParagraphFont"/>
    <w:link w:val="Heading5"/>
    <w:uiPriority w:val="9"/>
    <w:semiHidden/>
    <w:rsid w:val="002E180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E180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E180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E18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E180A"/>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335630"/>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7816B5"/>
    <w:rPr>
      <w:color w:val="FFFFFF" w:themeColor="background1"/>
      <w:sz w:val="72"/>
    </w:rPr>
  </w:style>
  <w:style w:type="character" w:customStyle="1" w:styleId="TitleChar">
    <w:name w:val="Title Char"/>
    <w:basedOn w:val="DefaultParagraphFont"/>
    <w:link w:val="Title"/>
    <w:uiPriority w:val="10"/>
    <w:rsid w:val="007816B5"/>
    <w:rPr>
      <w:rFonts w:ascii="Georgia" w:hAnsi="Georgia"/>
      <w:color w:val="FFFFFF" w:themeColor="background1"/>
      <w:sz w:val="72"/>
    </w:rPr>
  </w:style>
  <w:style w:type="paragraph" w:customStyle="1" w:styleId="left">
    <w:name w:val="left"/>
    <w:basedOn w:val="Normal"/>
    <w:rsid w:val="007816B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BB0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B0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B0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91E4E"/>
    <w:pPr>
      <w:widowControl w:val="0"/>
      <w:spacing w:after="120" w:line="240" w:lineRule="auto"/>
    </w:pPr>
    <w:rPr>
      <w:rFonts w:eastAsia="Calibri"/>
    </w:rPr>
  </w:style>
  <w:style w:type="character" w:customStyle="1" w:styleId="BodyTextChar">
    <w:name w:val="Body Text Char"/>
    <w:basedOn w:val="DefaultParagraphFont"/>
    <w:link w:val="BodyText"/>
    <w:uiPriority w:val="1"/>
    <w:rsid w:val="00F91E4E"/>
    <w:rPr>
      <w:rFonts w:ascii="Georgia" w:eastAsia="Calibri" w:hAnsi="Georgia"/>
    </w:rPr>
  </w:style>
  <w:style w:type="character" w:styleId="UnresolvedMention">
    <w:name w:val="Unresolved Mention"/>
    <w:basedOn w:val="DefaultParagraphFont"/>
    <w:uiPriority w:val="99"/>
    <w:semiHidden/>
    <w:unhideWhenUsed/>
    <w:rsid w:val="00E50F92"/>
    <w:rPr>
      <w:color w:val="605E5C"/>
      <w:shd w:val="clear" w:color="auto" w:fill="E1DFDD"/>
    </w:rPr>
  </w:style>
  <w:style w:type="character" w:styleId="Mention">
    <w:name w:val="Mention"/>
    <w:basedOn w:val="DefaultParagraphFont"/>
    <w:uiPriority w:val="99"/>
    <w:unhideWhenUsed/>
    <w:rsid w:val="00187D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358">
      <w:bodyDiv w:val="1"/>
      <w:marLeft w:val="0"/>
      <w:marRight w:val="0"/>
      <w:marTop w:val="0"/>
      <w:marBottom w:val="0"/>
      <w:divBdr>
        <w:top w:val="none" w:sz="0" w:space="0" w:color="auto"/>
        <w:left w:val="none" w:sz="0" w:space="0" w:color="auto"/>
        <w:bottom w:val="none" w:sz="0" w:space="0" w:color="auto"/>
        <w:right w:val="none" w:sz="0" w:space="0" w:color="auto"/>
      </w:divBdr>
    </w:div>
    <w:div w:id="44108334">
      <w:bodyDiv w:val="1"/>
      <w:marLeft w:val="0"/>
      <w:marRight w:val="0"/>
      <w:marTop w:val="0"/>
      <w:marBottom w:val="0"/>
      <w:divBdr>
        <w:top w:val="none" w:sz="0" w:space="0" w:color="auto"/>
        <w:left w:val="none" w:sz="0" w:space="0" w:color="auto"/>
        <w:bottom w:val="none" w:sz="0" w:space="0" w:color="auto"/>
        <w:right w:val="none" w:sz="0" w:space="0" w:color="auto"/>
      </w:divBdr>
    </w:div>
    <w:div w:id="50888683">
      <w:bodyDiv w:val="1"/>
      <w:marLeft w:val="0"/>
      <w:marRight w:val="0"/>
      <w:marTop w:val="0"/>
      <w:marBottom w:val="0"/>
      <w:divBdr>
        <w:top w:val="none" w:sz="0" w:space="0" w:color="auto"/>
        <w:left w:val="none" w:sz="0" w:space="0" w:color="auto"/>
        <w:bottom w:val="none" w:sz="0" w:space="0" w:color="auto"/>
        <w:right w:val="none" w:sz="0" w:space="0" w:color="auto"/>
      </w:divBdr>
    </w:div>
    <w:div w:id="414396353">
      <w:bodyDiv w:val="1"/>
      <w:marLeft w:val="0"/>
      <w:marRight w:val="0"/>
      <w:marTop w:val="0"/>
      <w:marBottom w:val="0"/>
      <w:divBdr>
        <w:top w:val="none" w:sz="0" w:space="0" w:color="auto"/>
        <w:left w:val="none" w:sz="0" w:space="0" w:color="auto"/>
        <w:bottom w:val="none" w:sz="0" w:space="0" w:color="auto"/>
        <w:right w:val="none" w:sz="0" w:space="0" w:color="auto"/>
      </w:divBdr>
    </w:div>
    <w:div w:id="579096875">
      <w:bodyDiv w:val="1"/>
      <w:marLeft w:val="0"/>
      <w:marRight w:val="0"/>
      <w:marTop w:val="0"/>
      <w:marBottom w:val="0"/>
      <w:divBdr>
        <w:top w:val="none" w:sz="0" w:space="0" w:color="auto"/>
        <w:left w:val="none" w:sz="0" w:space="0" w:color="auto"/>
        <w:bottom w:val="none" w:sz="0" w:space="0" w:color="auto"/>
        <w:right w:val="none" w:sz="0" w:space="0" w:color="auto"/>
      </w:divBdr>
    </w:div>
    <w:div w:id="645361132">
      <w:bodyDiv w:val="1"/>
      <w:marLeft w:val="0"/>
      <w:marRight w:val="0"/>
      <w:marTop w:val="0"/>
      <w:marBottom w:val="0"/>
      <w:divBdr>
        <w:top w:val="none" w:sz="0" w:space="0" w:color="auto"/>
        <w:left w:val="none" w:sz="0" w:space="0" w:color="auto"/>
        <w:bottom w:val="none" w:sz="0" w:space="0" w:color="auto"/>
        <w:right w:val="none" w:sz="0" w:space="0" w:color="auto"/>
      </w:divBdr>
      <w:divsChild>
        <w:div w:id="606546291">
          <w:marLeft w:val="0"/>
          <w:marRight w:val="0"/>
          <w:marTop w:val="0"/>
          <w:marBottom w:val="0"/>
          <w:divBdr>
            <w:top w:val="none" w:sz="0" w:space="0" w:color="auto"/>
            <w:left w:val="none" w:sz="0" w:space="0" w:color="auto"/>
            <w:bottom w:val="none" w:sz="0" w:space="0" w:color="auto"/>
            <w:right w:val="none" w:sz="0" w:space="0" w:color="auto"/>
          </w:divBdr>
        </w:div>
        <w:div w:id="843982588">
          <w:marLeft w:val="0"/>
          <w:marRight w:val="0"/>
          <w:marTop w:val="0"/>
          <w:marBottom w:val="0"/>
          <w:divBdr>
            <w:top w:val="none" w:sz="0" w:space="0" w:color="auto"/>
            <w:left w:val="none" w:sz="0" w:space="0" w:color="auto"/>
            <w:bottom w:val="none" w:sz="0" w:space="0" w:color="auto"/>
            <w:right w:val="none" w:sz="0" w:space="0" w:color="auto"/>
          </w:divBdr>
        </w:div>
        <w:div w:id="1215266609">
          <w:marLeft w:val="0"/>
          <w:marRight w:val="0"/>
          <w:marTop w:val="0"/>
          <w:marBottom w:val="0"/>
          <w:divBdr>
            <w:top w:val="none" w:sz="0" w:space="0" w:color="auto"/>
            <w:left w:val="none" w:sz="0" w:space="0" w:color="auto"/>
            <w:bottom w:val="none" w:sz="0" w:space="0" w:color="auto"/>
            <w:right w:val="none" w:sz="0" w:space="0" w:color="auto"/>
          </w:divBdr>
        </w:div>
        <w:div w:id="1131903000">
          <w:marLeft w:val="0"/>
          <w:marRight w:val="0"/>
          <w:marTop w:val="0"/>
          <w:marBottom w:val="0"/>
          <w:divBdr>
            <w:top w:val="none" w:sz="0" w:space="0" w:color="auto"/>
            <w:left w:val="none" w:sz="0" w:space="0" w:color="auto"/>
            <w:bottom w:val="none" w:sz="0" w:space="0" w:color="auto"/>
            <w:right w:val="none" w:sz="0" w:space="0" w:color="auto"/>
          </w:divBdr>
        </w:div>
        <w:div w:id="1402487517">
          <w:marLeft w:val="0"/>
          <w:marRight w:val="0"/>
          <w:marTop w:val="0"/>
          <w:marBottom w:val="0"/>
          <w:divBdr>
            <w:top w:val="none" w:sz="0" w:space="0" w:color="auto"/>
            <w:left w:val="none" w:sz="0" w:space="0" w:color="auto"/>
            <w:bottom w:val="none" w:sz="0" w:space="0" w:color="auto"/>
            <w:right w:val="none" w:sz="0" w:space="0" w:color="auto"/>
          </w:divBdr>
        </w:div>
      </w:divsChild>
    </w:div>
    <w:div w:id="648437245">
      <w:bodyDiv w:val="1"/>
      <w:marLeft w:val="0"/>
      <w:marRight w:val="0"/>
      <w:marTop w:val="0"/>
      <w:marBottom w:val="0"/>
      <w:divBdr>
        <w:top w:val="none" w:sz="0" w:space="0" w:color="auto"/>
        <w:left w:val="none" w:sz="0" w:space="0" w:color="auto"/>
        <w:bottom w:val="none" w:sz="0" w:space="0" w:color="auto"/>
        <w:right w:val="none" w:sz="0" w:space="0" w:color="auto"/>
      </w:divBdr>
    </w:div>
    <w:div w:id="728647285">
      <w:bodyDiv w:val="1"/>
      <w:marLeft w:val="0"/>
      <w:marRight w:val="0"/>
      <w:marTop w:val="0"/>
      <w:marBottom w:val="0"/>
      <w:divBdr>
        <w:top w:val="none" w:sz="0" w:space="0" w:color="auto"/>
        <w:left w:val="none" w:sz="0" w:space="0" w:color="auto"/>
        <w:bottom w:val="none" w:sz="0" w:space="0" w:color="auto"/>
        <w:right w:val="none" w:sz="0" w:space="0" w:color="auto"/>
      </w:divBdr>
      <w:divsChild>
        <w:div w:id="1340308961">
          <w:marLeft w:val="0"/>
          <w:marRight w:val="0"/>
          <w:marTop w:val="0"/>
          <w:marBottom w:val="0"/>
          <w:divBdr>
            <w:top w:val="none" w:sz="0" w:space="0" w:color="auto"/>
            <w:left w:val="none" w:sz="0" w:space="0" w:color="auto"/>
            <w:bottom w:val="none" w:sz="0" w:space="0" w:color="auto"/>
            <w:right w:val="none" w:sz="0" w:space="0" w:color="auto"/>
          </w:divBdr>
        </w:div>
        <w:div w:id="1870291038">
          <w:marLeft w:val="0"/>
          <w:marRight w:val="0"/>
          <w:marTop w:val="0"/>
          <w:marBottom w:val="0"/>
          <w:divBdr>
            <w:top w:val="none" w:sz="0" w:space="0" w:color="auto"/>
            <w:left w:val="none" w:sz="0" w:space="0" w:color="auto"/>
            <w:bottom w:val="none" w:sz="0" w:space="0" w:color="auto"/>
            <w:right w:val="none" w:sz="0" w:space="0" w:color="auto"/>
          </w:divBdr>
        </w:div>
        <w:div w:id="1180857297">
          <w:marLeft w:val="0"/>
          <w:marRight w:val="0"/>
          <w:marTop w:val="0"/>
          <w:marBottom w:val="0"/>
          <w:divBdr>
            <w:top w:val="none" w:sz="0" w:space="0" w:color="auto"/>
            <w:left w:val="none" w:sz="0" w:space="0" w:color="auto"/>
            <w:bottom w:val="none" w:sz="0" w:space="0" w:color="auto"/>
            <w:right w:val="none" w:sz="0" w:space="0" w:color="auto"/>
          </w:divBdr>
        </w:div>
        <w:div w:id="1468817227">
          <w:marLeft w:val="0"/>
          <w:marRight w:val="0"/>
          <w:marTop w:val="0"/>
          <w:marBottom w:val="0"/>
          <w:divBdr>
            <w:top w:val="none" w:sz="0" w:space="0" w:color="auto"/>
            <w:left w:val="none" w:sz="0" w:space="0" w:color="auto"/>
            <w:bottom w:val="none" w:sz="0" w:space="0" w:color="auto"/>
            <w:right w:val="none" w:sz="0" w:space="0" w:color="auto"/>
          </w:divBdr>
        </w:div>
        <w:div w:id="837503819">
          <w:marLeft w:val="0"/>
          <w:marRight w:val="0"/>
          <w:marTop w:val="0"/>
          <w:marBottom w:val="0"/>
          <w:divBdr>
            <w:top w:val="none" w:sz="0" w:space="0" w:color="auto"/>
            <w:left w:val="none" w:sz="0" w:space="0" w:color="auto"/>
            <w:bottom w:val="none" w:sz="0" w:space="0" w:color="auto"/>
            <w:right w:val="none" w:sz="0" w:space="0" w:color="auto"/>
          </w:divBdr>
        </w:div>
      </w:divsChild>
    </w:div>
    <w:div w:id="1029988479">
      <w:bodyDiv w:val="1"/>
      <w:marLeft w:val="0"/>
      <w:marRight w:val="0"/>
      <w:marTop w:val="0"/>
      <w:marBottom w:val="0"/>
      <w:divBdr>
        <w:top w:val="none" w:sz="0" w:space="0" w:color="auto"/>
        <w:left w:val="none" w:sz="0" w:space="0" w:color="auto"/>
        <w:bottom w:val="none" w:sz="0" w:space="0" w:color="auto"/>
        <w:right w:val="none" w:sz="0" w:space="0" w:color="auto"/>
      </w:divBdr>
    </w:div>
    <w:div w:id="1052967959">
      <w:bodyDiv w:val="1"/>
      <w:marLeft w:val="0"/>
      <w:marRight w:val="0"/>
      <w:marTop w:val="0"/>
      <w:marBottom w:val="0"/>
      <w:divBdr>
        <w:top w:val="none" w:sz="0" w:space="0" w:color="auto"/>
        <w:left w:val="none" w:sz="0" w:space="0" w:color="auto"/>
        <w:bottom w:val="none" w:sz="0" w:space="0" w:color="auto"/>
        <w:right w:val="none" w:sz="0" w:space="0" w:color="auto"/>
      </w:divBdr>
    </w:div>
    <w:div w:id="1058017815">
      <w:bodyDiv w:val="1"/>
      <w:marLeft w:val="0"/>
      <w:marRight w:val="0"/>
      <w:marTop w:val="0"/>
      <w:marBottom w:val="0"/>
      <w:divBdr>
        <w:top w:val="none" w:sz="0" w:space="0" w:color="auto"/>
        <w:left w:val="none" w:sz="0" w:space="0" w:color="auto"/>
        <w:bottom w:val="none" w:sz="0" w:space="0" w:color="auto"/>
        <w:right w:val="none" w:sz="0" w:space="0" w:color="auto"/>
      </w:divBdr>
    </w:div>
    <w:div w:id="1108158770">
      <w:bodyDiv w:val="1"/>
      <w:marLeft w:val="0"/>
      <w:marRight w:val="0"/>
      <w:marTop w:val="0"/>
      <w:marBottom w:val="0"/>
      <w:divBdr>
        <w:top w:val="none" w:sz="0" w:space="0" w:color="auto"/>
        <w:left w:val="none" w:sz="0" w:space="0" w:color="auto"/>
        <w:bottom w:val="none" w:sz="0" w:space="0" w:color="auto"/>
        <w:right w:val="none" w:sz="0" w:space="0" w:color="auto"/>
      </w:divBdr>
      <w:divsChild>
        <w:div w:id="583497658">
          <w:marLeft w:val="0"/>
          <w:marRight w:val="0"/>
          <w:marTop w:val="0"/>
          <w:marBottom w:val="0"/>
          <w:divBdr>
            <w:top w:val="none" w:sz="0" w:space="0" w:color="auto"/>
            <w:left w:val="none" w:sz="0" w:space="0" w:color="auto"/>
            <w:bottom w:val="none" w:sz="0" w:space="0" w:color="auto"/>
            <w:right w:val="none" w:sz="0" w:space="0" w:color="auto"/>
          </w:divBdr>
        </w:div>
        <w:div w:id="544488833">
          <w:marLeft w:val="0"/>
          <w:marRight w:val="0"/>
          <w:marTop w:val="0"/>
          <w:marBottom w:val="0"/>
          <w:divBdr>
            <w:top w:val="none" w:sz="0" w:space="0" w:color="auto"/>
            <w:left w:val="none" w:sz="0" w:space="0" w:color="auto"/>
            <w:bottom w:val="none" w:sz="0" w:space="0" w:color="auto"/>
            <w:right w:val="none" w:sz="0" w:space="0" w:color="auto"/>
          </w:divBdr>
        </w:div>
        <w:div w:id="1442800928">
          <w:marLeft w:val="0"/>
          <w:marRight w:val="0"/>
          <w:marTop w:val="0"/>
          <w:marBottom w:val="0"/>
          <w:divBdr>
            <w:top w:val="none" w:sz="0" w:space="0" w:color="auto"/>
            <w:left w:val="none" w:sz="0" w:space="0" w:color="auto"/>
            <w:bottom w:val="none" w:sz="0" w:space="0" w:color="auto"/>
            <w:right w:val="none" w:sz="0" w:space="0" w:color="auto"/>
          </w:divBdr>
        </w:div>
        <w:div w:id="180169257">
          <w:marLeft w:val="0"/>
          <w:marRight w:val="0"/>
          <w:marTop w:val="0"/>
          <w:marBottom w:val="0"/>
          <w:divBdr>
            <w:top w:val="none" w:sz="0" w:space="0" w:color="auto"/>
            <w:left w:val="none" w:sz="0" w:space="0" w:color="auto"/>
            <w:bottom w:val="none" w:sz="0" w:space="0" w:color="auto"/>
            <w:right w:val="none" w:sz="0" w:space="0" w:color="auto"/>
          </w:divBdr>
        </w:div>
        <w:div w:id="433596390">
          <w:marLeft w:val="0"/>
          <w:marRight w:val="0"/>
          <w:marTop w:val="0"/>
          <w:marBottom w:val="0"/>
          <w:divBdr>
            <w:top w:val="none" w:sz="0" w:space="0" w:color="auto"/>
            <w:left w:val="none" w:sz="0" w:space="0" w:color="auto"/>
            <w:bottom w:val="none" w:sz="0" w:space="0" w:color="auto"/>
            <w:right w:val="none" w:sz="0" w:space="0" w:color="auto"/>
          </w:divBdr>
        </w:div>
      </w:divsChild>
    </w:div>
    <w:div w:id="1305895788">
      <w:bodyDiv w:val="1"/>
      <w:marLeft w:val="0"/>
      <w:marRight w:val="0"/>
      <w:marTop w:val="0"/>
      <w:marBottom w:val="0"/>
      <w:divBdr>
        <w:top w:val="none" w:sz="0" w:space="0" w:color="auto"/>
        <w:left w:val="none" w:sz="0" w:space="0" w:color="auto"/>
        <w:bottom w:val="none" w:sz="0" w:space="0" w:color="auto"/>
        <w:right w:val="none" w:sz="0" w:space="0" w:color="auto"/>
      </w:divBdr>
      <w:divsChild>
        <w:div w:id="10879917">
          <w:marLeft w:val="0"/>
          <w:marRight w:val="0"/>
          <w:marTop w:val="0"/>
          <w:marBottom w:val="0"/>
          <w:divBdr>
            <w:top w:val="none" w:sz="0" w:space="0" w:color="auto"/>
            <w:left w:val="none" w:sz="0" w:space="0" w:color="auto"/>
            <w:bottom w:val="none" w:sz="0" w:space="0" w:color="auto"/>
            <w:right w:val="none" w:sz="0" w:space="0" w:color="auto"/>
          </w:divBdr>
        </w:div>
        <w:div w:id="441270335">
          <w:marLeft w:val="0"/>
          <w:marRight w:val="0"/>
          <w:marTop w:val="0"/>
          <w:marBottom w:val="0"/>
          <w:divBdr>
            <w:top w:val="none" w:sz="0" w:space="0" w:color="auto"/>
            <w:left w:val="none" w:sz="0" w:space="0" w:color="auto"/>
            <w:bottom w:val="none" w:sz="0" w:space="0" w:color="auto"/>
            <w:right w:val="none" w:sz="0" w:space="0" w:color="auto"/>
          </w:divBdr>
        </w:div>
      </w:divsChild>
    </w:div>
    <w:div w:id="1492406688">
      <w:bodyDiv w:val="1"/>
      <w:marLeft w:val="0"/>
      <w:marRight w:val="0"/>
      <w:marTop w:val="0"/>
      <w:marBottom w:val="0"/>
      <w:divBdr>
        <w:top w:val="none" w:sz="0" w:space="0" w:color="auto"/>
        <w:left w:val="none" w:sz="0" w:space="0" w:color="auto"/>
        <w:bottom w:val="none" w:sz="0" w:space="0" w:color="auto"/>
        <w:right w:val="none" w:sz="0" w:space="0" w:color="auto"/>
      </w:divBdr>
    </w:div>
    <w:div w:id="1512067783">
      <w:bodyDiv w:val="1"/>
      <w:marLeft w:val="0"/>
      <w:marRight w:val="0"/>
      <w:marTop w:val="0"/>
      <w:marBottom w:val="0"/>
      <w:divBdr>
        <w:top w:val="none" w:sz="0" w:space="0" w:color="auto"/>
        <w:left w:val="none" w:sz="0" w:space="0" w:color="auto"/>
        <w:bottom w:val="none" w:sz="0" w:space="0" w:color="auto"/>
        <w:right w:val="none" w:sz="0" w:space="0" w:color="auto"/>
      </w:divBdr>
      <w:divsChild>
        <w:div w:id="565383324">
          <w:marLeft w:val="0"/>
          <w:marRight w:val="0"/>
          <w:marTop w:val="0"/>
          <w:marBottom w:val="0"/>
          <w:divBdr>
            <w:top w:val="none" w:sz="0" w:space="0" w:color="auto"/>
            <w:left w:val="none" w:sz="0" w:space="0" w:color="auto"/>
            <w:bottom w:val="none" w:sz="0" w:space="0" w:color="auto"/>
            <w:right w:val="none" w:sz="0" w:space="0" w:color="auto"/>
          </w:divBdr>
        </w:div>
        <w:div w:id="720402850">
          <w:marLeft w:val="0"/>
          <w:marRight w:val="0"/>
          <w:marTop w:val="0"/>
          <w:marBottom w:val="0"/>
          <w:divBdr>
            <w:top w:val="none" w:sz="0" w:space="0" w:color="auto"/>
            <w:left w:val="none" w:sz="0" w:space="0" w:color="auto"/>
            <w:bottom w:val="none" w:sz="0" w:space="0" w:color="auto"/>
            <w:right w:val="none" w:sz="0" w:space="0" w:color="auto"/>
          </w:divBdr>
        </w:div>
      </w:divsChild>
    </w:div>
    <w:div w:id="1838956664">
      <w:bodyDiv w:val="1"/>
      <w:marLeft w:val="0"/>
      <w:marRight w:val="0"/>
      <w:marTop w:val="0"/>
      <w:marBottom w:val="0"/>
      <w:divBdr>
        <w:top w:val="none" w:sz="0" w:space="0" w:color="auto"/>
        <w:left w:val="none" w:sz="0" w:space="0" w:color="auto"/>
        <w:bottom w:val="none" w:sz="0" w:space="0" w:color="auto"/>
        <w:right w:val="none" w:sz="0" w:space="0" w:color="auto"/>
      </w:divBdr>
      <w:divsChild>
        <w:div w:id="2093548577">
          <w:marLeft w:val="0"/>
          <w:marRight w:val="0"/>
          <w:marTop w:val="0"/>
          <w:marBottom w:val="0"/>
          <w:divBdr>
            <w:top w:val="none" w:sz="0" w:space="0" w:color="auto"/>
            <w:left w:val="none" w:sz="0" w:space="0" w:color="auto"/>
            <w:bottom w:val="none" w:sz="0" w:space="0" w:color="auto"/>
            <w:right w:val="none" w:sz="0" w:space="0" w:color="auto"/>
          </w:divBdr>
        </w:div>
        <w:div w:id="1670712957">
          <w:marLeft w:val="0"/>
          <w:marRight w:val="0"/>
          <w:marTop w:val="0"/>
          <w:marBottom w:val="0"/>
          <w:divBdr>
            <w:top w:val="none" w:sz="0" w:space="0" w:color="auto"/>
            <w:left w:val="none" w:sz="0" w:space="0" w:color="auto"/>
            <w:bottom w:val="none" w:sz="0" w:space="0" w:color="auto"/>
            <w:right w:val="none" w:sz="0" w:space="0" w:color="auto"/>
          </w:divBdr>
        </w:div>
      </w:divsChild>
    </w:div>
    <w:div w:id="1885369458">
      <w:bodyDiv w:val="1"/>
      <w:marLeft w:val="0"/>
      <w:marRight w:val="0"/>
      <w:marTop w:val="0"/>
      <w:marBottom w:val="0"/>
      <w:divBdr>
        <w:top w:val="none" w:sz="0" w:space="0" w:color="auto"/>
        <w:left w:val="none" w:sz="0" w:space="0" w:color="auto"/>
        <w:bottom w:val="none" w:sz="0" w:space="0" w:color="auto"/>
        <w:right w:val="none" w:sz="0" w:space="0" w:color="auto"/>
      </w:divBdr>
    </w:div>
    <w:div w:id="1980456682">
      <w:bodyDiv w:val="1"/>
      <w:marLeft w:val="0"/>
      <w:marRight w:val="0"/>
      <w:marTop w:val="0"/>
      <w:marBottom w:val="0"/>
      <w:divBdr>
        <w:top w:val="none" w:sz="0" w:space="0" w:color="auto"/>
        <w:left w:val="none" w:sz="0" w:space="0" w:color="auto"/>
        <w:bottom w:val="none" w:sz="0" w:space="0" w:color="auto"/>
        <w:right w:val="none" w:sz="0" w:space="0" w:color="auto"/>
      </w:divBdr>
    </w:div>
    <w:div w:id="1996181877">
      <w:bodyDiv w:val="1"/>
      <w:marLeft w:val="0"/>
      <w:marRight w:val="0"/>
      <w:marTop w:val="0"/>
      <w:marBottom w:val="0"/>
      <w:divBdr>
        <w:top w:val="none" w:sz="0" w:space="0" w:color="auto"/>
        <w:left w:val="none" w:sz="0" w:space="0" w:color="auto"/>
        <w:bottom w:val="none" w:sz="0" w:space="0" w:color="auto"/>
        <w:right w:val="none" w:sz="0" w:space="0" w:color="auto"/>
      </w:divBdr>
      <w:divsChild>
        <w:div w:id="784076850">
          <w:marLeft w:val="0"/>
          <w:marRight w:val="0"/>
          <w:marTop w:val="0"/>
          <w:marBottom w:val="0"/>
          <w:divBdr>
            <w:top w:val="none" w:sz="0" w:space="0" w:color="auto"/>
            <w:left w:val="none" w:sz="0" w:space="0" w:color="auto"/>
            <w:bottom w:val="none" w:sz="0" w:space="0" w:color="auto"/>
            <w:right w:val="none" w:sz="0" w:space="0" w:color="auto"/>
          </w:divBdr>
        </w:div>
        <w:div w:id="444466389">
          <w:marLeft w:val="0"/>
          <w:marRight w:val="0"/>
          <w:marTop w:val="0"/>
          <w:marBottom w:val="0"/>
          <w:divBdr>
            <w:top w:val="none" w:sz="0" w:space="0" w:color="auto"/>
            <w:left w:val="none" w:sz="0" w:space="0" w:color="auto"/>
            <w:bottom w:val="none" w:sz="0" w:space="0" w:color="auto"/>
            <w:right w:val="none" w:sz="0" w:space="0" w:color="auto"/>
          </w:divBdr>
        </w:div>
        <w:div w:id="757290137">
          <w:marLeft w:val="0"/>
          <w:marRight w:val="0"/>
          <w:marTop w:val="0"/>
          <w:marBottom w:val="0"/>
          <w:divBdr>
            <w:top w:val="none" w:sz="0" w:space="0" w:color="auto"/>
            <w:left w:val="none" w:sz="0" w:space="0" w:color="auto"/>
            <w:bottom w:val="none" w:sz="0" w:space="0" w:color="auto"/>
            <w:right w:val="none" w:sz="0" w:space="0" w:color="auto"/>
          </w:divBdr>
        </w:div>
        <w:div w:id="1578780456">
          <w:marLeft w:val="0"/>
          <w:marRight w:val="0"/>
          <w:marTop w:val="0"/>
          <w:marBottom w:val="0"/>
          <w:divBdr>
            <w:top w:val="none" w:sz="0" w:space="0" w:color="auto"/>
            <w:left w:val="none" w:sz="0" w:space="0" w:color="auto"/>
            <w:bottom w:val="none" w:sz="0" w:space="0" w:color="auto"/>
            <w:right w:val="none" w:sz="0" w:space="0" w:color="auto"/>
          </w:divBdr>
        </w:div>
        <w:div w:id="1773546589">
          <w:marLeft w:val="0"/>
          <w:marRight w:val="0"/>
          <w:marTop w:val="0"/>
          <w:marBottom w:val="0"/>
          <w:divBdr>
            <w:top w:val="none" w:sz="0" w:space="0" w:color="auto"/>
            <w:left w:val="none" w:sz="0" w:space="0" w:color="auto"/>
            <w:bottom w:val="none" w:sz="0" w:space="0" w:color="auto"/>
            <w:right w:val="none" w:sz="0" w:space="0" w:color="auto"/>
          </w:divBdr>
        </w:div>
      </w:divsChild>
    </w:div>
    <w:div w:id="2049798286">
      <w:bodyDiv w:val="1"/>
      <w:marLeft w:val="0"/>
      <w:marRight w:val="0"/>
      <w:marTop w:val="0"/>
      <w:marBottom w:val="0"/>
      <w:divBdr>
        <w:top w:val="none" w:sz="0" w:space="0" w:color="auto"/>
        <w:left w:val="none" w:sz="0" w:space="0" w:color="auto"/>
        <w:bottom w:val="none" w:sz="0" w:space="0" w:color="auto"/>
        <w:right w:val="none" w:sz="0" w:space="0" w:color="auto"/>
      </w:divBdr>
    </w:div>
    <w:div w:id="2112310230">
      <w:bodyDiv w:val="1"/>
      <w:marLeft w:val="0"/>
      <w:marRight w:val="0"/>
      <w:marTop w:val="0"/>
      <w:marBottom w:val="0"/>
      <w:divBdr>
        <w:top w:val="none" w:sz="0" w:space="0" w:color="auto"/>
        <w:left w:val="none" w:sz="0" w:space="0" w:color="auto"/>
        <w:bottom w:val="none" w:sz="0" w:space="0" w:color="auto"/>
        <w:right w:val="none" w:sz="0" w:space="0" w:color="auto"/>
      </w:divBdr>
      <w:divsChild>
        <w:div w:id="523785202">
          <w:marLeft w:val="0"/>
          <w:marRight w:val="0"/>
          <w:marTop w:val="0"/>
          <w:marBottom w:val="0"/>
          <w:divBdr>
            <w:top w:val="none" w:sz="0" w:space="0" w:color="auto"/>
            <w:left w:val="none" w:sz="0" w:space="0" w:color="auto"/>
            <w:bottom w:val="none" w:sz="0" w:space="0" w:color="auto"/>
            <w:right w:val="none" w:sz="0" w:space="0" w:color="auto"/>
          </w:divBdr>
        </w:div>
        <w:div w:id="51347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D0152F01C34BC6AC9442F56736F159"/>
        <w:category>
          <w:name w:val="General"/>
          <w:gallery w:val="placeholder"/>
        </w:category>
        <w:types>
          <w:type w:val="bbPlcHdr"/>
        </w:types>
        <w:behaviors>
          <w:behavior w:val="content"/>
        </w:behaviors>
        <w:guid w:val="{EB068830-ED3D-4C7E-AF50-ED0B055764F6}"/>
      </w:docPartPr>
      <w:docPartBody>
        <w:p w:rsidR="00775040" w:rsidRDefault="00775040" w:rsidP="00775040">
          <w:pPr>
            <w:pStyle w:val="27D0152F01C34BC6AC9442F56736F159"/>
          </w:pPr>
          <w:r w:rsidRPr="005864EE">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040"/>
    <w:rsid w:val="001E3574"/>
    <w:rsid w:val="00297130"/>
    <w:rsid w:val="003212A8"/>
    <w:rsid w:val="00334B70"/>
    <w:rsid w:val="003D4320"/>
    <w:rsid w:val="00490575"/>
    <w:rsid w:val="004E25B7"/>
    <w:rsid w:val="005665A8"/>
    <w:rsid w:val="0065568C"/>
    <w:rsid w:val="00681BC6"/>
    <w:rsid w:val="00760CD4"/>
    <w:rsid w:val="00775040"/>
    <w:rsid w:val="007A3E0D"/>
    <w:rsid w:val="007D23F3"/>
    <w:rsid w:val="00803287"/>
    <w:rsid w:val="00943566"/>
    <w:rsid w:val="00946D77"/>
    <w:rsid w:val="00B544E0"/>
    <w:rsid w:val="00B96F93"/>
    <w:rsid w:val="00C12C6E"/>
    <w:rsid w:val="00C230CB"/>
    <w:rsid w:val="00C2521B"/>
    <w:rsid w:val="00C259B3"/>
    <w:rsid w:val="00C80EEC"/>
    <w:rsid w:val="00CE6C05"/>
    <w:rsid w:val="00D2714B"/>
    <w:rsid w:val="00E70AAC"/>
    <w:rsid w:val="00F26D1E"/>
    <w:rsid w:val="00F41440"/>
    <w:rsid w:val="00F63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714B"/>
    <w:rPr>
      <w:color w:val="808080"/>
    </w:rPr>
  </w:style>
  <w:style w:type="paragraph" w:customStyle="1" w:styleId="27D0152F01C34BC6AC9442F56736F159">
    <w:name w:val="27D0152F01C34BC6AC9442F56736F159"/>
    <w:rsid w:val="00775040"/>
  </w:style>
  <w:style w:type="paragraph" w:customStyle="1" w:styleId="2AC0E9F1991343BBA0D561DD045D828A">
    <w:name w:val="2AC0E9F1991343BBA0D561DD045D828A"/>
    <w:rsid w:val="00D2714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acec14-576f-4745-8bc6-f1209321bcba">
      <Terms xmlns="http://schemas.microsoft.com/office/infopath/2007/PartnerControls"/>
    </lcf76f155ced4ddcb4097134ff3c332f>
    <TaxCatchAll xmlns="545cb1ba-8b8a-41a6-8528-558dc0e9756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0A8DCC8F544446B22E24D6E812C780" ma:contentTypeVersion="18" ma:contentTypeDescription="Create a new document." ma:contentTypeScope="" ma:versionID="1950cb6e6ff23164079213d81de42679">
  <xsd:schema xmlns:xsd="http://www.w3.org/2001/XMLSchema" xmlns:xs="http://www.w3.org/2001/XMLSchema" xmlns:p="http://schemas.microsoft.com/office/2006/metadata/properties" xmlns:ns2="33acec14-576f-4745-8bc6-f1209321bcba" xmlns:ns3="545cb1ba-8b8a-41a6-8528-558dc0e9756b" targetNamespace="http://schemas.microsoft.com/office/2006/metadata/properties" ma:root="true" ma:fieldsID="bdf9f8d0f4e045dfac8dcbb5223fb1f7" ns2:_="" ns3:_="">
    <xsd:import namespace="33acec14-576f-4745-8bc6-f1209321bcba"/>
    <xsd:import namespace="545cb1ba-8b8a-41a6-8528-558dc0e975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cec14-576f-4745-8bc6-f1209321b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5cb1ba-8b8a-41a6-8528-558dc0e9756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0aa47c-a6f9-4fe8-b6de-261e7054bc84}" ma:internalName="TaxCatchAll" ma:showField="CatchAllData" ma:web="545cb1ba-8b8a-41a6-8528-558dc0e97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9611B5-B011-4EE3-A2F1-999245B54655}">
  <ds:schemaRefs>
    <ds:schemaRef ds:uri="http://schemas.microsoft.com/sharepoint/v3/contenttype/forms"/>
  </ds:schemaRefs>
</ds:datastoreItem>
</file>

<file path=customXml/itemProps2.xml><?xml version="1.0" encoding="utf-8"?>
<ds:datastoreItem xmlns:ds="http://schemas.openxmlformats.org/officeDocument/2006/customXml" ds:itemID="{49280B77-320F-497C-94D1-6005CF5BBFE0}">
  <ds:schemaRefs>
    <ds:schemaRef ds:uri="http://schemas.microsoft.com/office/2006/metadata/properties"/>
    <ds:schemaRef ds:uri="http://schemas.microsoft.com/office/infopath/2007/PartnerControls"/>
    <ds:schemaRef ds:uri="33acec14-576f-4745-8bc6-f1209321bcba"/>
    <ds:schemaRef ds:uri="545cb1ba-8b8a-41a6-8528-558dc0e9756b"/>
  </ds:schemaRefs>
</ds:datastoreItem>
</file>

<file path=customXml/itemProps3.xml><?xml version="1.0" encoding="utf-8"?>
<ds:datastoreItem xmlns:ds="http://schemas.openxmlformats.org/officeDocument/2006/customXml" ds:itemID="{53238C1C-28E5-4DE1-889F-3ACA86D44326}">
  <ds:schemaRefs>
    <ds:schemaRef ds:uri="http://schemas.openxmlformats.org/officeDocument/2006/bibliography"/>
  </ds:schemaRefs>
</ds:datastoreItem>
</file>

<file path=customXml/itemProps4.xml><?xml version="1.0" encoding="utf-8"?>
<ds:datastoreItem xmlns:ds="http://schemas.openxmlformats.org/officeDocument/2006/customXml" ds:itemID="{76FDA6BA-BEF1-4E25-B533-3B03522F3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cec14-576f-4745-8bc6-f1209321bcba"/>
    <ds:schemaRef ds:uri="545cb1ba-8b8a-41a6-8528-558dc0e97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10186</TotalTime>
  <Pages>8</Pages>
  <Words>1115</Words>
  <Characters>6103</Characters>
  <Application>Microsoft Office Word</Application>
  <DocSecurity>0</DocSecurity>
  <Lines>290</Lines>
  <Paragraphs>156</Paragraphs>
  <ScaleCrop>false</ScaleCrop>
  <HeadingPairs>
    <vt:vector size="2" baseType="variant">
      <vt:variant>
        <vt:lpstr>Title</vt:lpstr>
      </vt:variant>
      <vt:variant>
        <vt:i4>1</vt:i4>
      </vt:variant>
    </vt:vector>
  </HeadingPairs>
  <TitlesOfParts>
    <vt:vector size="1" baseType="lpstr">
      <vt:lpstr/>
    </vt:vector>
  </TitlesOfParts>
  <Company>University of North Texas System</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Justin;Elliott, Julie</dc:creator>
  <cp:keywords/>
  <dc:description/>
  <cp:lastModifiedBy>Olszewski, Corey</cp:lastModifiedBy>
  <cp:revision>292</cp:revision>
  <cp:lastPrinted>2020-09-04T15:23:00Z</cp:lastPrinted>
  <dcterms:created xsi:type="dcterms:W3CDTF">2022-08-17T21:08:00Z</dcterms:created>
  <dcterms:modified xsi:type="dcterms:W3CDTF">2026-03-12T21:09:00Z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0x010100EB0A8DCC8F544446B22E24D6E812C780</vt:lpwstr>
  </property>
  <property fmtid="{D5CDD505-2E9C-101B-9397-08002B2CF9AE}" pid="3" name="MediaServiceImageTags">
    <vt:lpwstr/>
  </property>
</Properties>
</file>