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C05C1">
        <w:trPr>
          <w:cantSplit/>
          <w:trHeight w:hRule="exact" w:val="4799"/>
        </w:trPr>
        <w:tc>
          <w:tcPr>
            <w:tcW w:w="5760" w:type="dxa"/>
          </w:tcPr>
          <w:p w:rsidR="00BC05C1" w:rsidRPr="000D03D7" w:rsidRDefault="00BC05C1" w:rsidP="00BC05C1">
            <w:pPr>
              <w:ind w:left="144" w:right="144"/>
              <w:rPr>
                <w:b/>
              </w:rPr>
            </w:pPr>
            <w:r w:rsidRPr="000D03D7">
              <w:rPr>
                <w:b/>
              </w:rPr>
              <w:t>HAZARDOUS WAS</w:t>
            </w:r>
            <w:r w:rsidR="00821244">
              <w:rPr>
                <w:b/>
              </w:rPr>
              <w:t>TE</w:t>
            </w:r>
          </w:p>
          <w:p w:rsidR="00BC05C1" w:rsidRDefault="00BC05C1" w:rsidP="00BC05C1">
            <w:pPr>
              <w:ind w:left="144" w:right="144"/>
            </w:pPr>
            <w:r>
              <w:t>University of North Texas</w:t>
            </w:r>
          </w:p>
          <w:tbl>
            <w:tblPr>
              <w:tblStyle w:val="TableGrid"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3361"/>
              <w:gridCol w:w="1440"/>
              <w:gridCol w:w="693"/>
            </w:tblGrid>
            <w:tr w:rsidR="00BC05C1" w:rsidTr="000D03D7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BC05C1" w:rsidRPr="000D03D7" w:rsidRDefault="00BC05C1" w:rsidP="00BC05C1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Chemical Composition (no abbreviations)</w:t>
                  </w:r>
                </w:p>
              </w:tc>
              <w:tc>
                <w:tcPr>
                  <w:tcW w:w="693" w:type="dxa"/>
                </w:tcPr>
                <w:p w:rsidR="00BC05C1" w:rsidRPr="000D03D7" w:rsidRDefault="00BC05C1" w:rsidP="000D03D7">
                  <w:pPr>
                    <w:ind w:right="14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BC05C1" w:rsidTr="000D03D7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BC05C1" w:rsidTr="000D03D7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BC05C1" w:rsidTr="000D03D7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BC05C1" w:rsidTr="000D03D7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BC05C1" w:rsidTr="000D03D7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BC05C1" w:rsidTr="000D03D7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BC05C1" w:rsidRPr="000D03D7" w:rsidRDefault="00BC05C1" w:rsidP="00BC05C1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DE336B" w:rsidTr="00DE336B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DE336B" w:rsidRPr="00373241" w:rsidRDefault="00DE336B" w:rsidP="00BC05C1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Generating Process:</w:t>
                  </w:r>
                </w:p>
              </w:tc>
            </w:tr>
            <w:tr w:rsidR="00BC05C1" w:rsidTr="00211115">
              <w:trPr>
                <w:trHeight w:val="261"/>
              </w:trPr>
              <w:tc>
                <w:tcPr>
                  <w:tcW w:w="5494" w:type="dxa"/>
                  <w:gridSpan w:val="3"/>
                </w:tcPr>
                <w:p w:rsidR="00BC05C1" w:rsidRDefault="00BC05C1" w:rsidP="00BC05C1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Corrosive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Reactive   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Ignitable</w:t>
                  </w:r>
                </w:p>
                <w:p w:rsidR="00BC05C1" w:rsidRDefault="000D03D7" w:rsidP="00BC05C1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Toxic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Oxidizer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Other:___________________</w:t>
                  </w:r>
                </w:p>
              </w:tc>
            </w:tr>
            <w:tr w:rsidR="000D03D7" w:rsidTr="000D03D7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0D03D7" w:rsidRPr="00373241" w:rsidRDefault="000D03D7" w:rsidP="00BC05C1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Labeled by:</w:t>
                  </w:r>
                </w:p>
              </w:tc>
            </w:tr>
            <w:tr w:rsidR="000D03D7" w:rsidTr="000D03D7">
              <w:trPr>
                <w:trHeight w:val="317"/>
              </w:trPr>
              <w:tc>
                <w:tcPr>
                  <w:tcW w:w="3361" w:type="dxa"/>
                </w:tcPr>
                <w:p w:rsidR="000D03D7" w:rsidRPr="00373241" w:rsidRDefault="000D03D7" w:rsidP="00BC05C1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Department:</w:t>
                  </w:r>
                </w:p>
              </w:tc>
              <w:tc>
                <w:tcPr>
                  <w:tcW w:w="2133" w:type="dxa"/>
                  <w:gridSpan w:val="2"/>
                </w:tcPr>
                <w:p w:rsidR="000D03D7" w:rsidRPr="00373241" w:rsidRDefault="000D03D7" w:rsidP="00BC05C1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Phone:</w:t>
                  </w:r>
                </w:p>
              </w:tc>
            </w:tr>
            <w:tr w:rsidR="000D03D7" w:rsidTr="000D03D7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0D03D7" w:rsidRPr="00373241" w:rsidRDefault="000D03D7" w:rsidP="00BC05C1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Building/Room:</w:t>
                  </w:r>
                </w:p>
              </w:tc>
            </w:tr>
          </w:tbl>
          <w:p w:rsidR="00BC05C1" w:rsidRDefault="00BC05C1" w:rsidP="00BC05C1">
            <w:pPr>
              <w:ind w:left="144" w:right="144"/>
            </w:pPr>
          </w:p>
        </w:tc>
        <w:tc>
          <w:tcPr>
            <w:tcW w:w="270" w:type="dxa"/>
          </w:tcPr>
          <w:p w:rsidR="00BC05C1" w:rsidRDefault="00BC05C1" w:rsidP="00BC05C1">
            <w:pPr>
              <w:ind w:left="144" w:right="144"/>
            </w:pPr>
          </w:p>
        </w:tc>
        <w:tc>
          <w:tcPr>
            <w:tcW w:w="5760" w:type="dxa"/>
          </w:tcPr>
          <w:p w:rsidR="00CA296D" w:rsidRPr="000D03D7" w:rsidRDefault="00821244" w:rsidP="00CA296D">
            <w:pPr>
              <w:ind w:left="144" w:right="144"/>
              <w:rPr>
                <w:b/>
              </w:rPr>
            </w:pPr>
            <w:r>
              <w:rPr>
                <w:b/>
              </w:rPr>
              <w:t>HAZARDOUS WASTE</w:t>
            </w:r>
          </w:p>
          <w:p w:rsidR="00CA296D" w:rsidRDefault="00CA296D" w:rsidP="00CA296D">
            <w:pPr>
              <w:ind w:left="144" w:right="144"/>
            </w:pPr>
            <w:r>
              <w:t>University of North Texas</w:t>
            </w:r>
            <w:bookmarkStart w:id="0" w:name="_GoBack"/>
            <w:bookmarkEnd w:id="0"/>
          </w:p>
          <w:tbl>
            <w:tblPr>
              <w:tblStyle w:val="TableGrid"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3361"/>
              <w:gridCol w:w="1440"/>
              <w:gridCol w:w="693"/>
            </w:tblGrid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Chemical Composition (no abbreviations)</w:t>
                  </w: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Generating Process: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5494" w:type="dxa"/>
                  <w:gridSpan w:val="3"/>
                </w:tcPr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Corrosive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Reactive   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Ignitable</w:t>
                  </w:r>
                </w:p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Toxic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Oxidizer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Other:___________________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Labeled by: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3361" w:type="dxa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Department:</w:t>
                  </w:r>
                </w:p>
              </w:tc>
              <w:tc>
                <w:tcPr>
                  <w:tcW w:w="2133" w:type="dxa"/>
                  <w:gridSpan w:val="2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Phone: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Building/Room:</w:t>
                  </w:r>
                </w:p>
              </w:tc>
            </w:tr>
          </w:tbl>
          <w:p w:rsidR="00BC05C1" w:rsidRDefault="00BC05C1" w:rsidP="00BC05C1">
            <w:pPr>
              <w:ind w:left="144" w:right="144"/>
            </w:pPr>
          </w:p>
        </w:tc>
      </w:tr>
      <w:tr w:rsidR="00BC05C1">
        <w:trPr>
          <w:cantSplit/>
          <w:trHeight w:hRule="exact" w:val="4799"/>
        </w:trPr>
        <w:tc>
          <w:tcPr>
            <w:tcW w:w="5760" w:type="dxa"/>
          </w:tcPr>
          <w:p w:rsidR="00CA296D" w:rsidRPr="000D03D7" w:rsidRDefault="00CA296D" w:rsidP="00CA296D">
            <w:pPr>
              <w:ind w:left="144" w:right="144"/>
              <w:rPr>
                <w:b/>
              </w:rPr>
            </w:pPr>
            <w:r w:rsidRPr="000D03D7">
              <w:rPr>
                <w:b/>
              </w:rPr>
              <w:t xml:space="preserve">HAZARDOUS WASTE </w:t>
            </w:r>
          </w:p>
          <w:p w:rsidR="00CA296D" w:rsidRDefault="00CA296D" w:rsidP="00CA296D">
            <w:pPr>
              <w:ind w:left="144" w:right="144"/>
            </w:pPr>
            <w:r>
              <w:t>University of North Texas</w:t>
            </w:r>
          </w:p>
          <w:tbl>
            <w:tblPr>
              <w:tblStyle w:val="TableGrid"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3361"/>
              <w:gridCol w:w="1440"/>
              <w:gridCol w:w="693"/>
            </w:tblGrid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Chemical Composition (no abbreviations)</w:t>
                  </w: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Generating Process: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5494" w:type="dxa"/>
                  <w:gridSpan w:val="3"/>
                </w:tcPr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Corrosive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Reactive   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Ignitable</w:t>
                  </w:r>
                </w:p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Toxic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Oxidizer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Other:___________________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Labeled by: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3361" w:type="dxa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Department:</w:t>
                  </w:r>
                </w:p>
              </w:tc>
              <w:tc>
                <w:tcPr>
                  <w:tcW w:w="2133" w:type="dxa"/>
                  <w:gridSpan w:val="2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Phone: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Building/Room:</w:t>
                  </w:r>
                </w:p>
              </w:tc>
            </w:tr>
          </w:tbl>
          <w:p w:rsidR="00BC05C1" w:rsidRDefault="00BC05C1" w:rsidP="00BC05C1">
            <w:pPr>
              <w:ind w:left="144" w:right="144"/>
            </w:pPr>
          </w:p>
        </w:tc>
        <w:tc>
          <w:tcPr>
            <w:tcW w:w="270" w:type="dxa"/>
          </w:tcPr>
          <w:p w:rsidR="00BC05C1" w:rsidRDefault="00BC05C1" w:rsidP="00BC05C1">
            <w:pPr>
              <w:ind w:left="144" w:right="144"/>
            </w:pPr>
          </w:p>
        </w:tc>
        <w:tc>
          <w:tcPr>
            <w:tcW w:w="5760" w:type="dxa"/>
          </w:tcPr>
          <w:p w:rsidR="00CA296D" w:rsidRPr="000D03D7" w:rsidRDefault="00CA296D" w:rsidP="00CA296D">
            <w:pPr>
              <w:ind w:left="144" w:right="144"/>
              <w:rPr>
                <w:b/>
              </w:rPr>
            </w:pPr>
            <w:r w:rsidRPr="000D03D7">
              <w:rPr>
                <w:b/>
              </w:rPr>
              <w:t xml:space="preserve">HAZARDOUS WASTE </w:t>
            </w:r>
          </w:p>
          <w:p w:rsidR="00CA296D" w:rsidRDefault="00CA296D" w:rsidP="00CA296D">
            <w:pPr>
              <w:ind w:left="144" w:right="144"/>
            </w:pPr>
            <w:r>
              <w:t>University of North Texas</w:t>
            </w:r>
          </w:p>
          <w:tbl>
            <w:tblPr>
              <w:tblStyle w:val="TableGrid"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3361"/>
              <w:gridCol w:w="1440"/>
              <w:gridCol w:w="693"/>
            </w:tblGrid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Chemical Composition (no abbreviations)</w:t>
                  </w: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Generating Process: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5494" w:type="dxa"/>
                  <w:gridSpan w:val="3"/>
                </w:tcPr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Corrosive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Reactive   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Ignitable</w:t>
                  </w:r>
                </w:p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Toxic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Oxidizer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Other:___________________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Labeled by: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3361" w:type="dxa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Department:</w:t>
                  </w:r>
                </w:p>
              </w:tc>
              <w:tc>
                <w:tcPr>
                  <w:tcW w:w="2133" w:type="dxa"/>
                  <w:gridSpan w:val="2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Phone: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Building/Room:</w:t>
                  </w:r>
                </w:p>
              </w:tc>
            </w:tr>
          </w:tbl>
          <w:p w:rsidR="00BC05C1" w:rsidRDefault="00BC05C1" w:rsidP="00BC05C1">
            <w:pPr>
              <w:ind w:left="144" w:right="144"/>
            </w:pPr>
          </w:p>
        </w:tc>
      </w:tr>
      <w:tr w:rsidR="00BC05C1">
        <w:trPr>
          <w:cantSplit/>
          <w:trHeight w:hRule="exact" w:val="4799"/>
        </w:trPr>
        <w:tc>
          <w:tcPr>
            <w:tcW w:w="5760" w:type="dxa"/>
          </w:tcPr>
          <w:p w:rsidR="00CA296D" w:rsidRPr="000D03D7" w:rsidRDefault="00CA296D" w:rsidP="00CA296D">
            <w:pPr>
              <w:ind w:left="144" w:right="144"/>
              <w:rPr>
                <w:b/>
              </w:rPr>
            </w:pPr>
            <w:r w:rsidRPr="000D03D7">
              <w:rPr>
                <w:b/>
              </w:rPr>
              <w:t xml:space="preserve">HAZARDOUS WASTE </w:t>
            </w:r>
          </w:p>
          <w:p w:rsidR="00CA296D" w:rsidRDefault="00CA296D" w:rsidP="00CA296D">
            <w:pPr>
              <w:ind w:left="144" w:right="144"/>
            </w:pPr>
            <w:r>
              <w:t>University of North Texas</w:t>
            </w:r>
          </w:p>
          <w:tbl>
            <w:tblPr>
              <w:tblStyle w:val="TableGrid"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3361"/>
              <w:gridCol w:w="1440"/>
              <w:gridCol w:w="693"/>
            </w:tblGrid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Chemical Composition (no abbreviations)</w:t>
                  </w: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Generating Process: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5494" w:type="dxa"/>
                  <w:gridSpan w:val="3"/>
                </w:tcPr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Corrosive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Reactive   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Ignitable</w:t>
                  </w:r>
                </w:p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Toxic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Oxidizer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Other:___________________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Labeled by: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3361" w:type="dxa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Department:</w:t>
                  </w:r>
                </w:p>
              </w:tc>
              <w:tc>
                <w:tcPr>
                  <w:tcW w:w="2133" w:type="dxa"/>
                  <w:gridSpan w:val="2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Phone: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Building/Room:</w:t>
                  </w:r>
                </w:p>
              </w:tc>
            </w:tr>
          </w:tbl>
          <w:p w:rsidR="00BC05C1" w:rsidRDefault="00BC05C1" w:rsidP="00BC05C1">
            <w:pPr>
              <w:ind w:left="144" w:right="144"/>
            </w:pPr>
          </w:p>
        </w:tc>
        <w:tc>
          <w:tcPr>
            <w:tcW w:w="270" w:type="dxa"/>
          </w:tcPr>
          <w:p w:rsidR="00BC05C1" w:rsidRDefault="00BC05C1" w:rsidP="00BC05C1">
            <w:pPr>
              <w:ind w:left="144" w:right="144"/>
            </w:pPr>
          </w:p>
        </w:tc>
        <w:tc>
          <w:tcPr>
            <w:tcW w:w="5760" w:type="dxa"/>
          </w:tcPr>
          <w:p w:rsidR="00CA296D" w:rsidRPr="000D03D7" w:rsidRDefault="00CA296D" w:rsidP="00CA296D">
            <w:pPr>
              <w:ind w:left="144" w:right="144"/>
              <w:rPr>
                <w:b/>
              </w:rPr>
            </w:pPr>
            <w:r w:rsidRPr="000D03D7">
              <w:rPr>
                <w:b/>
              </w:rPr>
              <w:t xml:space="preserve">HAZARDOUS WASTE </w:t>
            </w:r>
          </w:p>
          <w:p w:rsidR="00CA296D" w:rsidRDefault="00CA296D" w:rsidP="00CA296D">
            <w:pPr>
              <w:ind w:left="144" w:right="144"/>
            </w:pPr>
            <w:r>
              <w:t>University of North Texas</w:t>
            </w:r>
          </w:p>
          <w:tbl>
            <w:tblPr>
              <w:tblStyle w:val="TableGrid"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3361"/>
              <w:gridCol w:w="1440"/>
              <w:gridCol w:w="693"/>
            </w:tblGrid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Chemical Composition (no abbreviations)</w:t>
                  </w: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03D7">
                    <w:rPr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277"/>
              </w:trPr>
              <w:tc>
                <w:tcPr>
                  <w:tcW w:w="4801" w:type="dxa"/>
                  <w:gridSpan w:val="2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:rsidR="00CA296D" w:rsidRPr="000D03D7" w:rsidRDefault="00CA296D" w:rsidP="00CA296D">
                  <w:pPr>
                    <w:ind w:right="144"/>
                    <w:rPr>
                      <w:sz w:val="24"/>
                      <w:szCs w:val="24"/>
                    </w:rPr>
                  </w:pP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Generating Process:</w:t>
                  </w:r>
                </w:p>
              </w:tc>
            </w:tr>
            <w:tr w:rsidR="00CA296D" w:rsidTr="00290D70">
              <w:trPr>
                <w:trHeight w:val="261"/>
              </w:trPr>
              <w:tc>
                <w:tcPr>
                  <w:tcW w:w="5494" w:type="dxa"/>
                  <w:gridSpan w:val="3"/>
                </w:tcPr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Corrosive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Reactive     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Ignitable</w:t>
                  </w:r>
                </w:p>
                <w:p w:rsidR="00CA296D" w:rsidRDefault="00CA296D" w:rsidP="00CA296D">
                  <w:pPr>
                    <w:ind w:right="144"/>
                  </w:pP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Toxic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Oxidizer      </w:t>
                  </w:r>
                  <w:r w:rsidRPr="00BC0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t xml:space="preserve"> Other:___________________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Labeled by: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3361" w:type="dxa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Department:</w:t>
                  </w:r>
                </w:p>
              </w:tc>
              <w:tc>
                <w:tcPr>
                  <w:tcW w:w="2133" w:type="dxa"/>
                  <w:gridSpan w:val="2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Phone:</w:t>
                  </w:r>
                </w:p>
              </w:tc>
            </w:tr>
            <w:tr w:rsidR="00CA296D" w:rsidTr="00290D70">
              <w:trPr>
                <w:trHeight w:val="317"/>
              </w:trPr>
              <w:tc>
                <w:tcPr>
                  <w:tcW w:w="5494" w:type="dxa"/>
                  <w:gridSpan w:val="3"/>
                </w:tcPr>
                <w:p w:rsidR="00CA296D" w:rsidRPr="00373241" w:rsidRDefault="00CA296D" w:rsidP="00CA296D">
                  <w:pPr>
                    <w:ind w:right="144"/>
                    <w:rPr>
                      <w:b/>
                      <w:sz w:val="18"/>
                      <w:szCs w:val="18"/>
                    </w:rPr>
                  </w:pPr>
                  <w:r w:rsidRPr="00373241">
                    <w:rPr>
                      <w:b/>
                      <w:sz w:val="18"/>
                      <w:szCs w:val="18"/>
                    </w:rPr>
                    <w:t>Building/Room:</w:t>
                  </w:r>
                </w:p>
              </w:tc>
            </w:tr>
          </w:tbl>
          <w:p w:rsidR="00BC05C1" w:rsidRDefault="00BC05C1" w:rsidP="00BC05C1">
            <w:pPr>
              <w:ind w:left="144" w:right="144"/>
            </w:pPr>
          </w:p>
        </w:tc>
      </w:tr>
    </w:tbl>
    <w:p w:rsidR="00BC05C1" w:rsidRPr="00BC05C1" w:rsidRDefault="00BC05C1" w:rsidP="00BC05C1">
      <w:pPr>
        <w:ind w:left="144" w:right="144"/>
        <w:rPr>
          <w:vanish/>
        </w:rPr>
      </w:pPr>
    </w:p>
    <w:sectPr w:rsidR="00BC05C1" w:rsidRPr="00BC05C1" w:rsidSect="00BC05C1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C1"/>
    <w:rsid w:val="000D03D7"/>
    <w:rsid w:val="00373241"/>
    <w:rsid w:val="005941FC"/>
    <w:rsid w:val="00821244"/>
    <w:rsid w:val="00961ECA"/>
    <w:rsid w:val="00B37FC6"/>
    <w:rsid w:val="00BC05C1"/>
    <w:rsid w:val="00CA296D"/>
    <w:rsid w:val="00D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977A6-75D4-47F4-94D2-03C0310B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Dunkle, Scott</dc:creator>
  <cp:keywords/>
  <dc:description/>
  <cp:lastModifiedBy>Dunkle, Scott</cp:lastModifiedBy>
  <cp:revision>7</cp:revision>
  <cp:lastPrinted>2017-03-22T21:53:00Z</cp:lastPrinted>
  <dcterms:created xsi:type="dcterms:W3CDTF">2017-03-16T14:55:00Z</dcterms:created>
  <dcterms:modified xsi:type="dcterms:W3CDTF">2017-04-04T13:57:00Z</dcterms:modified>
</cp:coreProperties>
</file>